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space="0" w:sz="0" w:val="nil"/>
          <w:left w:space="0" w:sz="0" w:val="nil"/>
          <w:bottom w:space="0" w:sz="0" w:val="nil"/>
          <w:right w:space="0" w:sz="0" w:val="nil"/>
          <w:between w:space="0" w:sz="0" w:val="nil"/>
        </w:pBdr>
        <w:spacing w:after="0" w:line="240" w:lineRule="auto"/>
        <w:ind w:hanging="10"/>
        <w:jc w:val="center"/>
        <w:rPr>
          <w:rFonts w:ascii="Montserrat Medium" w:cs="Montserrat Medium" w:eastAsia="Montserrat Medium" w:hAnsi="Montserrat Medium"/>
          <w:color w:val="000000"/>
        </w:rPr>
      </w:pPr>
      <w:r w:rsidDel="00000000" w:rsidR="00000000" w:rsidRPr="00000000">
        <w:rPr>
          <w:rFonts w:ascii="Montserrat Medium" w:cs="Montserrat Medium" w:eastAsia="Montserrat Medium" w:hAnsi="Montserrat Medium"/>
          <w:b w:val="1"/>
          <w:color w:val="000000"/>
          <w:rtl w:val="0"/>
        </w:rPr>
        <w:t xml:space="preserve">INSTITUTO TECNOLÓGICO DE SAN JUAN DEL RÍO</w:t>
      </w:r>
      <w:r w:rsidDel="00000000" w:rsidR="00000000" w:rsidRPr="00000000">
        <w:rPr>
          <w:rtl w:val="0"/>
        </w:rPr>
      </w:r>
    </w:p>
    <w:p w:rsidR="00000000" w:rsidDel="00000000" w:rsidP="00000000" w:rsidRDefault="00000000" w:rsidRPr="00000000" w14:paraId="00000002">
      <w:pPr>
        <w:pBdr>
          <w:top w:space="0" w:sz="0" w:val="nil"/>
          <w:left w:space="0" w:sz="0" w:val="nil"/>
          <w:bottom w:space="0" w:sz="0" w:val="nil"/>
          <w:right w:space="0" w:sz="0" w:val="nil"/>
          <w:between w:space="0" w:sz="0" w:val="nil"/>
        </w:pBdr>
        <w:spacing w:after="0" w:line="240" w:lineRule="auto"/>
        <w:ind w:hanging="10"/>
        <w:jc w:val="center"/>
        <w:rPr>
          <w:rFonts w:ascii="Montserrat Medium" w:cs="Montserrat Medium" w:eastAsia="Montserrat Medium" w:hAnsi="Montserrat Medium"/>
          <w:b w:val="1"/>
          <w:color w:val="000000"/>
        </w:rPr>
      </w:pPr>
      <w:r w:rsidDel="00000000" w:rsidR="00000000" w:rsidRPr="00000000">
        <w:rPr>
          <w:rFonts w:ascii="Montserrat Medium" w:cs="Montserrat Medium" w:eastAsia="Montserrat Medium" w:hAnsi="Montserrat Medium"/>
          <w:b w:val="1"/>
          <w:color w:val="000000"/>
          <w:rtl w:val="0"/>
        </w:rPr>
        <w:t xml:space="preserve">INSTRUMENTACIÓN DIDÁCTICA PARA LA FORMACIÓN Y DESARROLLO DE COMPETENCIAS</w:t>
      </w:r>
    </w:p>
    <w:p w:rsidR="00000000" w:rsidDel="00000000" w:rsidP="00000000" w:rsidRDefault="00000000" w:rsidRPr="00000000" w14:paraId="00000003">
      <w:pPr>
        <w:ind w:firstLine="10"/>
        <w:jc w:val="center"/>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04">
      <w:pPr>
        <w:ind w:left="2124" w:firstLine="707.0000000000002"/>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rtl w:val="0"/>
        </w:rPr>
        <w:t xml:space="preserve">   Periodo:</w:t>
      </w:r>
      <w:r w:rsidDel="00000000" w:rsidR="00000000" w:rsidRPr="00000000">
        <w:rPr>
          <w:rFonts w:ascii="Montserrat Medium" w:cs="Montserrat Medium" w:eastAsia="Montserrat Medium" w:hAnsi="Montserrat Medium"/>
          <w:b w:val="1"/>
          <w:rtl w:val="0"/>
        </w:rPr>
        <w:t xml:space="preserve"> </w:t>
      </w:r>
      <w:r w:rsidDel="00000000" w:rsidR="00000000" w:rsidRPr="00000000">
        <w:rPr>
          <w:rFonts w:ascii="Montserrat Medium" w:cs="Montserrat Medium" w:eastAsia="Montserrat Medium" w:hAnsi="Montserrat Medium"/>
          <w:rtl w:val="0"/>
        </w:rPr>
        <w:t xml:space="preserve">_________________________</w:t>
      </w:r>
      <w:r w:rsidDel="00000000" w:rsidR="00000000" w:rsidRPr="00000000">
        <w:rPr>
          <w:rFonts w:ascii="Montserrat Medium" w:cs="Montserrat Medium" w:eastAsia="Montserrat Medium" w:hAnsi="Montserrat Medium"/>
          <w:u w:val="single"/>
          <w:rtl w:val="0"/>
        </w:rPr>
        <w:t xml:space="preserve">ENERO-JUNIO 2025</w:t>
      </w:r>
      <w:r w:rsidDel="00000000" w:rsidR="00000000" w:rsidRPr="00000000">
        <w:rPr>
          <w:rFonts w:ascii="Montserrat Medium" w:cs="Montserrat Medium" w:eastAsia="Montserrat Medium" w:hAnsi="Montserrat Medium"/>
          <w:rtl w:val="0"/>
        </w:rPr>
        <w:t xml:space="preserve">______________________________</w:t>
      </w:r>
      <w:r w:rsidDel="00000000" w:rsidR="00000000" w:rsidRPr="00000000">
        <w:rPr>
          <w:rtl w:val="0"/>
        </w:rPr>
      </w:r>
    </w:p>
    <w:p w:rsidR="00000000" w:rsidDel="00000000" w:rsidP="00000000" w:rsidRDefault="00000000" w:rsidRPr="00000000" w14:paraId="00000005">
      <w:pPr>
        <w:ind w:left="2977" w:firstLine="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Nombre de la asignatura: ________</w:t>
      </w:r>
      <w:r w:rsidDel="00000000" w:rsidR="00000000" w:rsidRPr="00000000">
        <w:rPr>
          <w:rFonts w:ascii="Montserrat Medium" w:cs="Montserrat Medium" w:eastAsia="Montserrat Medium" w:hAnsi="Montserrat Medium"/>
          <w:u w:val="single"/>
          <w:rtl w:val="0"/>
        </w:rPr>
        <w:t xml:space="preserve">_DIBUJO INDUSTRIAL</w:t>
      </w:r>
      <w:r w:rsidDel="00000000" w:rsidR="00000000" w:rsidRPr="00000000">
        <w:rPr>
          <w:rFonts w:ascii="Montserrat Medium" w:cs="Montserrat Medium" w:eastAsia="Montserrat Medium" w:hAnsi="Montserrat Medium"/>
          <w:rtl w:val="0"/>
        </w:rPr>
        <w:t xml:space="preserve">_____________________________</w:t>
      </w:r>
    </w:p>
    <w:p w:rsidR="00000000" w:rsidDel="00000000" w:rsidP="00000000" w:rsidRDefault="00000000" w:rsidRPr="00000000" w14:paraId="00000006">
      <w:pPr>
        <w:ind w:left="2977" w:firstLine="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Clave de la asignatura: _______________________</w:t>
      </w:r>
      <w:r w:rsidDel="00000000" w:rsidR="00000000" w:rsidRPr="00000000">
        <w:rPr>
          <w:rFonts w:ascii="Montserrat Medium" w:cs="Montserrat Medium" w:eastAsia="Montserrat Medium" w:hAnsi="Montserrat Medium"/>
          <w:u w:val="single"/>
          <w:rtl w:val="0"/>
        </w:rPr>
        <w:t xml:space="preserve">INN-1008</w:t>
      </w:r>
      <w:r w:rsidDel="00000000" w:rsidR="00000000" w:rsidRPr="00000000">
        <w:rPr>
          <w:rFonts w:ascii="Montserrat Medium" w:cs="Montserrat Medium" w:eastAsia="Montserrat Medium" w:hAnsi="Montserrat Medium"/>
          <w:rtl w:val="0"/>
        </w:rPr>
        <w:t xml:space="preserve">______________________________</w:t>
      </w:r>
    </w:p>
    <w:p w:rsidR="00000000" w:rsidDel="00000000" w:rsidP="00000000" w:rsidRDefault="00000000" w:rsidRPr="00000000" w14:paraId="00000007">
      <w:pPr>
        <w:tabs>
          <w:tab w:val="left" w:leader="none" w:pos="7380"/>
        </w:tabs>
        <w:ind w:left="2977" w:firstLine="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Horas teoría-Horas práctica-Créditos: ______________</w:t>
      </w:r>
      <w:r w:rsidDel="00000000" w:rsidR="00000000" w:rsidRPr="00000000">
        <w:rPr>
          <w:rFonts w:ascii="Montserrat Medium" w:cs="Montserrat Medium" w:eastAsia="Montserrat Medium" w:hAnsi="Montserrat Medium"/>
          <w:u w:val="single"/>
          <w:rtl w:val="0"/>
        </w:rPr>
        <w:t xml:space="preserve">_0-6-6</w:t>
      </w:r>
      <w:r w:rsidDel="00000000" w:rsidR="00000000" w:rsidRPr="00000000">
        <w:rPr>
          <w:rFonts w:ascii="Montserrat Medium" w:cs="Montserrat Medium" w:eastAsia="Montserrat Medium" w:hAnsi="Montserrat Medium"/>
          <w:rtl w:val="0"/>
        </w:rPr>
        <w:t xml:space="preserve">____________________________</w:t>
      </w:r>
    </w:p>
    <w:p w:rsidR="00000000" w:rsidDel="00000000" w:rsidP="00000000" w:rsidRDefault="00000000" w:rsidRPr="00000000" w14:paraId="00000008">
      <w:pPr>
        <w:ind w:left="2977" w:firstLine="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Nombre del Programa Educativo: ______</w:t>
      </w:r>
      <w:r w:rsidDel="00000000" w:rsidR="00000000" w:rsidRPr="00000000">
        <w:rPr>
          <w:rFonts w:ascii="Montserrat Medium" w:cs="Montserrat Medium" w:eastAsia="Montserrat Medium" w:hAnsi="Montserrat Medium"/>
          <w:u w:val="single"/>
          <w:rtl w:val="0"/>
        </w:rPr>
        <w:t xml:space="preserve">INGENIERIA INDUSTRIAL</w:t>
      </w:r>
      <w:r w:rsidDel="00000000" w:rsidR="00000000" w:rsidRPr="00000000">
        <w:rPr>
          <w:rFonts w:ascii="Montserrat Medium" w:cs="Montserrat Medium" w:eastAsia="Montserrat Medium" w:hAnsi="Montserrat Medium"/>
          <w:rtl w:val="0"/>
        </w:rPr>
        <w:t xml:space="preserve">____________________</w:t>
      </w:r>
    </w:p>
    <w:p w:rsidR="00000000" w:rsidDel="00000000" w:rsidP="00000000" w:rsidRDefault="00000000" w:rsidRPr="00000000" w14:paraId="00000009">
      <w:pPr>
        <w:ind w:left="2977" w:firstLine="0"/>
        <w:rPr>
          <w:rFonts w:ascii="Montserrat Medium" w:cs="Montserrat Medium" w:eastAsia="Montserrat Medium" w:hAnsi="Montserrat Medium"/>
          <w:u w:val="single"/>
        </w:rPr>
      </w:pPr>
      <w:r w:rsidDel="00000000" w:rsidR="00000000" w:rsidRPr="00000000">
        <w:rPr>
          <w:rFonts w:ascii="Montserrat Medium" w:cs="Montserrat Medium" w:eastAsia="Montserrat Medium" w:hAnsi="Montserrat Medium"/>
          <w:rtl w:val="0"/>
        </w:rPr>
        <w:t xml:space="preserve">Plan de Estudios</w:t>
      </w:r>
      <w:r w:rsidDel="00000000" w:rsidR="00000000" w:rsidRPr="00000000">
        <w:rPr>
          <w:rFonts w:ascii="Montserrat Medium" w:cs="Montserrat Medium" w:eastAsia="Montserrat Medium" w:hAnsi="Montserrat Medium"/>
          <w:u w:val="single"/>
          <w:rtl w:val="0"/>
        </w:rPr>
        <w:t xml:space="preserve">: </w:t>
      </w:r>
      <w:r w:rsidDel="00000000" w:rsidR="00000000" w:rsidRPr="00000000">
        <w:rPr>
          <w:rFonts w:ascii="Montserrat Medium" w:cs="Montserrat Medium" w:eastAsia="Montserrat Medium" w:hAnsi="Montserrat Medium"/>
          <w:rtl w:val="0"/>
        </w:rPr>
        <w:t xml:space="preserve">____________</w:t>
      </w:r>
      <w:r w:rsidDel="00000000" w:rsidR="00000000" w:rsidRPr="00000000">
        <w:rPr>
          <w:rFonts w:ascii="Montserrat Medium" w:cs="Montserrat Medium" w:eastAsia="Montserrat Medium" w:hAnsi="Montserrat Medium"/>
          <w:u w:val="single"/>
          <w:rtl w:val="0"/>
        </w:rPr>
        <w:t xml:space="preserve">IIND-2010-227</w:t>
      </w:r>
      <w:r w:rsidDel="00000000" w:rsidR="00000000" w:rsidRPr="00000000">
        <w:rPr>
          <w:rFonts w:ascii="Montserrat Medium" w:cs="Montserrat Medium" w:eastAsia="Montserrat Medium" w:hAnsi="Montserrat Medium"/>
          <w:rtl w:val="0"/>
        </w:rPr>
        <w:t xml:space="preserve">__________________________________________</w:t>
      </w:r>
      <w:r w:rsidDel="00000000" w:rsidR="00000000" w:rsidRPr="00000000">
        <w:rPr>
          <w:rtl w:val="0"/>
        </w:rPr>
      </w:r>
    </w:p>
    <w:p w:rsidR="00000000" w:rsidDel="00000000" w:rsidP="00000000" w:rsidRDefault="00000000" w:rsidRPr="00000000" w14:paraId="0000000A">
      <w:pPr>
        <w:tabs>
          <w:tab w:val="left" w:leader="none" w:pos="7380"/>
        </w:tabs>
        <w:ind w:left="2977" w:firstLine="0"/>
        <w:rPr>
          <w:rFonts w:ascii="Montserrat Medium" w:cs="Montserrat Medium" w:eastAsia="Montserrat Medium" w:hAnsi="Montserrat Medium"/>
        </w:rPr>
      </w:pPr>
      <w:r w:rsidDel="00000000" w:rsidR="00000000" w:rsidRPr="00000000">
        <w:rPr>
          <w:rtl w:val="0"/>
        </w:rPr>
      </w:r>
    </w:p>
    <w:p w:rsidR="00000000" w:rsidDel="00000000" w:rsidP="00000000" w:rsidRDefault="00000000" w:rsidRPr="00000000" w14:paraId="0000000B">
      <w:pPr>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1. Caracterización de la asignatura</w:t>
      </w:r>
    </w:p>
    <w:tbl>
      <w:tblPr>
        <w:tblStyle w:val="Table1"/>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0C">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Esta asignatura aporta al perfil del egresado en ingeniería industrial la capacidad de interpretar dibujos de diferentes productos de la industria, de tal forma que sea capaz de determinar por medio de la materia, las especificaciones y otras características.</w:t>
            </w:r>
          </w:p>
          <w:p w:rsidR="00000000" w:rsidDel="00000000" w:rsidP="00000000" w:rsidRDefault="00000000" w:rsidRPr="00000000" w14:paraId="0000000D">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Así como obtiene la capacidad de dibujar en un software que le permita tener mayor facilidad de adquirir un empleo ya que hoy en día todos los diseños de los productos, moldes, piezas mecánicas y herramentales; son realizados por medio de software. Por otro lado, el simple hecho de dominar esta herramienta le abre la puerta no solo en el área de la ingeniería industrial sino también en el área de diseño, dibujo mecánico, dibujo civil y dibujo de símbolos eléctricos y electrónicos.</w:t>
            </w:r>
          </w:p>
        </w:tc>
      </w:tr>
    </w:tbl>
    <w:p w:rsidR="00000000" w:rsidDel="00000000" w:rsidP="00000000" w:rsidRDefault="00000000" w:rsidRPr="00000000" w14:paraId="0000000E">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0F">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10">
      <w:pPr>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2. Intención Didáctica</w:t>
      </w:r>
    </w:p>
    <w:tbl>
      <w:tblPr>
        <w:tblStyle w:val="Table2"/>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11">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La asignatura de Dibujo Industrial se organiza en cuatro temas.</w:t>
            </w:r>
            <w:r w:rsidDel="00000000" w:rsidR="00000000" w:rsidRPr="00000000">
              <w:rPr>
                <w:rFonts w:ascii="Times New Roman" w:cs="Times New Roman" w:eastAsia="Times New Roman" w:hAnsi="Times New Roman"/>
                <w:sz w:val="22"/>
                <w:szCs w:val="22"/>
                <w:rtl w:val="0"/>
              </w:rPr>
              <w:t xml:space="preserve"> 1.Dibujo básico para ingeniería, 2. Cortes y vistas auxiliares, 3Geometría Descriptiva,</w:t>
            </w:r>
            <w:r w:rsidDel="00000000" w:rsidR="00000000" w:rsidRPr="00000000">
              <w:rPr>
                <w:rtl w:val="0"/>
              </w:rPr>
            </w:r>
          </w:p>
          <w:p w:rsidR="00000000" w:rsidDel="00000000" w:rsidP="00000000" w:rsidRDefault="00000000" w:rsidRPr="00000000" w14:paraId="00000012">
            <w:pPr>
              <w:ind w:left="0" w:firstLine="0"/>
              <w:rPr>
                <w:rFonts w:ascii="Montserrat Medium" w:cs="Montserrat Medium" w:eastAsia="Montserrat Medium" w:hAnsi="Montserrat Medium"/>
                <w:sz w:val="18"/>
                <w:szCs w:val="18"/>
              </w:rPr>
            </w:pPr>
            <w:r w:rsidDel="00000000" w:rsidR="00000000" w:rsidRPr="00000000">
              <w:rPr>
                <w:rFonts w:ascii="Times New Roman" w:cs="Times New Roman" w:eastAsia="Times New Roman" w:hAnsi="Times New Roman"/>
                <w:sz w:val="22"/>
                <w:szCs w:val="22"/>
                <w:rtl w:val="0"/>
              </w:rPr>
              <w:t xml:space="preserve">4.Modelado de objetos en 3D.</w:t>
            </w:r>
            <w:r w:rsidDel="00000000" w:rsidR="00000000" w:rsidRPr="00000000">
              <w:rPr>
                <w:rtl w:val="0"/>
              </w:rPr>
            </w:r>
          </w:p>
          <w:p w:rsidR="00000000" w:rsidDel="00000000" w:rsidP="00000000" w:rsidRDefault="00000000" w:rsidRPr="00000000" w14:paraId="00000013">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14">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El estudiante debe desarrollar la habilidad para modelar situaciones cotidianas en su entorno. Es importante que el estudiante valore las actividades que realiza, que desarrolle hábitos de estudio y de trabajo para que adquiera características tales como: la curiosidad, la puntualidad, el entusiasmo, el interés, la tenacidad, la flexibilidad y la autonomía, habilidad para trabajar en forma autónoma, habilidades en el uso del software, capacidad crítica y autocrítica y la capacidad de trabajo en equipo.</w:t>
            </w:r>
          </w:p>
          <w:p w:rsidR="00000000" w:rsidDel="00000000" w:rsidP="00000000" w:rsidRDefault="00000000" w:rsidRPr="00000000" w14:paraId="00000015">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16">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El docente de la materia de Dibujo Industrial debe mostrar y objetivar su conocimiento y experiencia en el área para construir escenarios de aprendizaje significativo en los estudiantes que inician su formación profesional. El docente enfatiza el desarrollo de las actividades de aprendizaje de esta asignatura a fin de que ellas refuercen los aspectos formativos: incentivar la curiosidad, el entusiasmo, la puntualidad, la constancia, el interés por mejorar, el respeto y la tolerancia hacia sus compañeros y docentes, a sus ideas y enfoques y considerar también la responsabilidad social y el respeto al medio ambiente.</w:t>
            </w:r>
          </w:p>
          <w:p w:rsidR="00000000" w:rsidDel="00000000" w:rsidP="00000000" w:rsidRDefault="00000000" w:rsidRPr="00000000" w14:paraId="00000017">
            <w:pPr>
              <w:ind w:left="0" w:firstLine="0"/>
              <w:rPr>
                <w:rFonts w:ascii="Montserrat Medium" w:cs="Montserrat Medium" w:eastAsia="Montserrat Medium" w:hAnsi="Montserrat Medium"/>
                <w:b w:val="1"/>
              </w:rPr>
            </w:pPr>
            <w:r w:rsidDel="00000000" w:rsidR="00000000" w:rsidRPr="00000000">
              <w:rPr>
                <w:rtl w:val="0"/>
              </w:rPr>
            </w:r>
          </w:p>
        </w:tc>
      </w:tr>
    </w:tbl>
    <w:p w:rsidR="00000000" w:rsidDel="00000000" w:rsidP="00000000" w:rsidRDefault="00000000" w:rsidRPr="00000000" w14:paraId="00000018">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19">
      <w:pPr>
        <w:ind w:firstLine="1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1A">
      <w:pPr>
        <w:ind w:firstLine="1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1B">
      <w:pPr>
        <w:ind w:firstLine="1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1C">
      <w:pPr>
        <w:ind w:firstLine="1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1D">
      <w:pPr>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3. Competencia de la asignatura </w:t>
      </w:r>
    </w:p>
    <w:tbl>
      <w:tblPr>
        <w:tblStyle w:val="Table3"/>
        <w:tblW w:w="13552.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1E">
            <w:pPr>
              <w:ind w:left="0" w:firstLine="0"/>
              <w:rPr>
                <w:rFonts w:ascii="Montserrat Medium" w:cs="Montserrat Medium" w:eastAsia="Montserrat Medium" w:hAnsi="Montserrat Medium"/>
                <w:b w:val="1"/>
                <w:sz w:val="18"/>
                <w:szCs w:val="18"/>
              </w:rPr>
            </w:pPr>
            <w:bookmarkStart w:colFirst="0" w:colLast="0" w:name="_heading=h.gjdgxs" w:id="0"/>
            <w:bookmarkEnd w:id="0"/>
            <w:r w:rsidDel="00000000" w:rsidR="00000000" w:rsidRPr="00000000">
              <w:rPr>
                <w:rFonts w:ascii="Montserrat Medium" w:cs="Montserrat Medium" w:eastAsia="Montserrat Medium" w:hAnsi="Montserrat Medium"/>
                <w:b w:val="1"/>
                <w:sz w:val="18"/>
                <w:szCs w:val="18"/>
                <w:rtl w:val="0"/>
              </w:rPr>
              <w:t xml:space="preserve">Competencia general de la asignatura:</w:t>
            </w:r>
          </w:p>
          <w:p w:rsidR="00000000" w:rsidDel="00000000" w:rsidP="00000000" w:rsidRDefault="00000000" w:rsidRPr="00000000" w14:paraId="0000001F">
            <w:pPr>
              <w:ind w:left="0" w:firstLine="0"/>
              <w:jc w:val="left"/>
              <w:rPr>
                <w:rFonts w:ascii="Montserrat Medium" w:cs="Montserrat Medium" w:eastAsia="Montserrat Medium" w:hAnsi="Montserrat Medium"/>
                <w:b w:val="1"/>
                <w:sz w:val="18"/>
                <w:szCs w:val="18"/>
              </w:rPr>
            </w:pPr>
            <w:r w:rsidDel="00000000" w:rsidR="00000000" w:rsidRPr="00000000">
              <w:rPr>
                <w:rFonts w:ascii="Times New Roman" w:cs="Times New Roman" w:eastAsia="Times New Roman" w:hAnsi="Times New Roman"/>
                <w:sz w:val="24"/>
                <w:szCs w:val="24"/>
                <w:rtl w:val="0"/>
              </w:rPr>
              <w:t xml:space="preserve">Proporciona al estudiante una herramienta para dibujar y diseñar en un software (AUTOCAD) lo necesario para sus trabajos, apuntes, tareas de manera adecuada que le permita tener mayor facilidad para presentar las evidencias que se solicitan al término de cada tema. Por otro lado, el simple hecho de dominar esta herramienta le abre la puerta no solo en el área de la ingeniería industrial sino también en el área de dibujo mecánico, dibujo civil y diseño entre otras áreas.</w:t>
            </w:r>
            <w:r w:rsidDel="00000000" w:rsidR="00000000" w:rsidRPr="00000000">
              <w:rPr>
                <w:rtl w:val="0"/>
              </w:rPr>
            </w:r>
          </w:p>
          <w:p w:rsidR="00000000" w:rsidDel="00000000" w:rsidP="00000000" w:rsidRDefault="00000000" w:rsidRPr="00000000" w14:paraId="00000020">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21">
            <w:pPr>
              <w:ind w:left="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Competencia (s) previa (s):</w:t>
            </w:r>
          </w:p>
          <w:p w:rsidR="00000000" w:rsidDel="00000000" w:rsidP="00000000" w:rsidRDefault="00000000" w:rsidRPr="00000000" w14:paraId="00000022">
            <w:pPr>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3">
            <w:pPr>
              <w:ind w:left="0" w:firstLine="0"/>
              <w:rPr>
                <w:rFonts w:ascii="Montserrat Medium" w:cs="Montserrat Medium" w:eastAsia="Montserrat Medium" w:hAnsi="Montserrat Medium"/>
              </w:rPr>
            </w:pPr>
            <w:r w:rsidDel="00000000" w:rsidR="00000000" w:rsidRPr="00000000">
              <w:rPr>
                <w:rFonts w:ascii="Times New Roman" w:cs="Times New Roman" w:eastAsia="Times New Roman" w:hAnsi="Times New Roman"/>
                <w:sz w:val="24"/>
                <w:szCs w:val="24"/>
                <w:rtl w:val="0"/>
              </w:rPr>
              <w:t xml:space="preserve">Para llevar a cabo la materia de Dibujo Industrial (AUTOCAD)el futuro ingeniero debe tener los conocimientos básicos de dibujo técnico, como es; el uso de escuadras el uso del compás y el transportador conocer el plano cartesiano (x, y) y saber que es un dibujo isométrico, tener conocimientos básicos de computadora conversión de unidades sistema métrico y sistema inglés.</w:t>
            </w:r>
            <w:r w:rsidDel="00000000" w:rsidR="00000000" w:rsidRPr="00000000">
              <w:rPr>
                <w:rtl w:val="0"/>
              </w:rPr>
            </w:r>
          </w:p>
        </w:tc>
      </w:tr>
    </w:tbl>
    <w:p w:rsidR="00000000" w:rsidDel="00000000" w:rsidP="00000000" w:rsidRDefault="00000000" w:rsidRPr="00000000" w14:paraId="00000024">
      <w:pPr>
        <w:ind w:firstLine="10"/>
        <w:rPr>
          <w:rFonts w:ascii="Montserrat Medium" w:cs="Montserrat Medium" w:eastAsia="Montserrat Medium" w:hAnsi="Montserrat Medium"/>
        </w:rPr>
      </w:pPr>
      <w:r w:rsidDel="00000000" w:rsidR="00000000" w:rsidRPr="00000000">
        <w:rPr>
          <w:rtl w:val="0"/>
        </w:rPr>
      </w:r>
    </w:p>
    <w:p w:rsidR="00000000" w:rsidDel="00000000" w:rsidP="00000000" w:rsidRDefault="00000000" w:rsidRPr="00000000" w14:paraId="00000025">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26">
      <w:pPr>
        <w:ind w:firstLine="1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27">
      <w:pPr>
        <w:ind w:firstLine="1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28">
      <w:pPr>
        <w:tabs>
          <w:tab w:val="left" w:leader="none" w:pos="11655"/>
        </w:tabs>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4. Análisis por competencias específicas </w:t>
      </w:r>
    </w:p>
    <w:p w:rsidR="00000000" w:rsidDel="00000000" w:rsidP="00000000" w:rsidRDefault="00000000" w:rsidRPr="00000000" w14:paraId="00000029">
      <w:pPr>
        <w:ind w:firstLine="1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2A">
      <w:pPr>
        <w:ind w:firstLine="1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b w:val="1"/>
          <w:rtl w:val="0"/>
        </w:rPr>
        <w:t xml:space="preserve">Competencia No.: </w:t>
      </w:r>
      <w:r w:rsidDel="00000000" w:rsidR="00000000" w:rsidRPr="00000000">
        <w:rPr>
          <w:rFonts w:ascii="Montserrat Medium" w:cs="Montserrat Medium" w:eastAsia="Montserrat Medium" w:hAnsi="Montserrat Medium"/>
          <w:rtl w:val="0"/>
        </w:rPr>
        <w:t xml:space="preserve"> 1 </w:t>
      </w:r>
    </w:p>
    <w:p w:rsidR="00000000" w:rsidDel="00000000" w:rsidP="00000000" w:rsidRDefault="00000000" w:rsidRPr="00000000" w14:paraId="0000002B">
      <w:pPr>
        <w:spacing w:after="0" w:line="240" w:lineRule="auto"/>
        <w:ind w:left="0" w:firstLine="0"/>
        <w:rPr>
          <w:rFonts w:ascii="Montserrat Medium" w:cs="Montserrat Medium" w:eastAsia="Montserrat Medium" w:hAnsi="Montserrat Medium"/>
          <w:color w:val="000000"/>
          <w:sz w:val="24"/>
          <w:szCs w:val="24"/>
        </w:rPr>
      </w:pPr>
      <w:r w:rsidDel="00000000" w:rsidR="00000000" w:rsidRPr="00000000">
        <w:rPr>
          <w:rFonts w:ascii="Montserrat Medium" w:cs="Montserrat Medium" w:eastAsia="Montserrat Medium" w:hAnsi="Montserrat Medium"/>
          <w:b w:val="1"/>
          <w:rtl w:val="0"/>
        </w:rPr>
        <w:t xml:space="preserve">Dibujo Básico para la Ingeniería. </w:t>
      </w:r>
      <w:r w:rsidDel="00000000" w:rsidR="00000000" w:rsidRPr="00000000">
        <w:rPr>
          <w:rFonts w:ascii="Montserrat Medium" w:cs="Montserrat Medium" w:eastAsia="Montserrat Medium" w:hAnsi="Montserrat Medium"/>
          <w:color w:val="000000"/>
          <w:sz w:val="24"/>
          <w:szCs w:val="24"/>
          <w:rtl w:val="0"/>
        </w:rPr>
        <w:t xml:space="preserve">  Usa de forma adecuada del equipo de geometría como las escuadras, el compás y el transportador y realizar prácticas utilizando estas herramientas</w:t>
      </w:r>
      <w:r w:rsidDel="00000000" w:rsidR="00000000" w:rsidRPr="00000000">
        <w:rPr>
          <w:rFonts w:ascii="Montserrat Medium" w:cs="Montserrat Medium" w:eastAsia="Montserrat Medium" w:hAnsi="Montserrat Medium"/>
          <w:color w:val="000000"/>
          <w:sz w:val="18"/>
          <w:szCs w:val="18"/>
          <w:rtl w:val="0"/>
        </w:rPr>
        <w:t xml:space="preserve">. </w:t>
      </w:r>
      <w:r w:rsidDel="00000000" w:rsidR="00000000" w:rsidRPr="00000000">
        <w:rPr>
          <w:rFonts w:ascii="Montserrat Medium" w:cs="Montserrat Medium" w:eastAsia="Montserrat Medium" w:hAnsi="Montserrat Medium"/>
          <w:color w:val="000000"/>
          <w:sz w:val="24"/>
          <w:szCs w:val="24"/>
          <w:rtl w:val="0"/>
        </w:rPr>
        <w:t xml:space="preserve">Investigar simbología de diferentes ramas de la ingeniería como: ingeniería civil, ing. Mecánica, ing. Electromecánica etc.</w:t>
      </w:r>
    </w:p>
    <w:p w:rsidR="00000000" w:rsidDel="00000000" w:rsidP="00000000" w:rsidRDefault="00000000" w:rsidRPr="00000000" w14:paraId="0000002C">
      <w:pPr>
        <w:ind w:firstLine="1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02D">
      <w:pPr>
        <w:ind w:firstLine="10"/>
        <w:rPr>
          <w:rFonts w:ascii="Montserrat Medium" w:cs="Montserrat Medium" w:eastAsia="Montserrat Medium" w:hAnsi="Montserrat Medium"/>
        </w:rPr>
      </w:pPr>
      <w:r w:rsidDel="00000000" w:rsidR="00000000" w:rsidRPr="00000000">
        <w:rPr>
          <w:rtl w:val="0"/>
        </w:rPr>
      </w:r>
    </w:p>
    <w:tbl>
      <w:tblPr>
        <w:tblStyle w:val="Table4"/>
        <w:tblW w:w="1327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02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vAlign w:val="center"/>
          </w:tcPr>
          <w:p w:rsidR="00000000" w:rsidDel="00000000" w:rsidP="00000000" w:rsidRDefault="00000000" w:rsidRPr="00000000" w14:paraId="0000002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vAlign w:val="center"/>
          </w:tcPr>
          <w:p w:rsidR="00000000" w:rsidDel="00000000" w:rsidP="00000000" w:rsidRDefault="00000000" w:rsidRPr="00000000" w14:paraId="0000003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vAlign w:val="center"/>
          </w:tcPr>
          <w:p w:rsidR="00000000" w:rsidDel="00000000" w:rsidP="00000000" w:rsidRDefault="00000000" w:rsidRPr="00000000" w14:paraId="0000003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vAlign w:val="center"/>
          </w:tcPr>
          <w:p w:rsidR="00000000" w:rsidDel="00000000" w:rsidP="00000000" w:rsidRDefault="00000000" w:rsidRPr="00000000" w14:paraId="0000003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033">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34">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5" w:before="0" w:line="250" w:lineRule="auto"/>
              <w:ind w:left="370" w:right="0" w:hanging="360"/>
              <w:jc w:val="both"/>
              <w:rPr>
                <w:rFonts w:ascii="Montserrat Medium" w:cs="Montserrat Medium" w:eastAsia="Montserrat Medium" w:hAnsi="Montserrat Medium"/>
                <w:b w:val="1"/>
                <w:i w:val="0"/>
                <w:smallCaps w:val="0"/>
                <w:strike w:val="0"/>
                <w:color w:val="000000"/>
                <w:sz w:val="20"/>
                <w:szCs w:val="20"/>
                <w:u w:val="none"/>
                <w:shd w:fill="auto" w:val="clear"/>
                <w:vertAlign w:val="baseline"/>
              </w:rPr>
            </w:pPr>
            <w:r w:rsidDel="00000000" w:rsidR="00000000" w:rsidRPr="00000000">
              <w:rPr>
                <w:rFonts w:ascii="Montserrat Medium" w:cs="Montserrat Medium" w:eastAsia="Montserrat Medium" w:hAnsi="Montserrat Medium"/>
                <w:b w:val="0"/>
                <w:i w:val="0"/>
                <w:smallCaps w:val="0"/>
                <w:strike w:val="0"/>
                <w:color w:val="000000"/>
                <w:sz w:val="18"/>
                <w:szCs w:val="18"/>
                <w:u w:val="none"/>
                <w:shd w:fill="auto" w:val="clear"/>
                <w:vertAlign w:val="baseline"/>
                <w:rtl w:val="0"/>
              </w:rPr>
              <w:t xml:space="preserve">Dibujo básico para ingeniería</w:t>
            </w:r>
            <w:r w:rsidDel="00000000" w:rsidR="00000000" w:rsidRPr="00000000">
              <w:rPr>
                <w:rFonts w:ascii="Montserrat Medium" w:cs="Montserrat Medium" w:eastAsia="Montserrat Medium" w:hAnsi="Montserrat Medium"/>
                <w:b w:val="1"/>
                <w:i w:val="0"/>
                <w:smallCaps w:val="0"/>
                <w:strike w:val="0"/>
                <w:color w:val="000000"/>
                <w:sz w:val="20"/>
                <w:szCs w:val="20"/>
                <w:u w:val="none"/>
                <w:shd w:fill="auto" w:val="clear"/>
                <w:vertAlign w:val="baseline"/>
                <w:rtl w:val="0"/>
              </w:rPr>
              <w:t xml:space="preserve">.</w:t>
            </w:r>
          </w:p>
          <w:p w:rsidR="00000000" w:rsidDel="00000000" w:rsidP="00000000" w:rsidRDefault="00000000" w:rsidRPr="00000000" w14:paraId="00000035">
            <w:pPr>
              <w:pBdr>
                <w:top w:space="0" w:sz="0" w:val="nil"/>
                <w:left w:space="0" w:sz="0" w:val="nil"/>
                <w:bottom w:space="0" w:sz="0" w:val="nil"/>
                <w:right w:space="0" w:sz="0" w:val="nil"/>
                <w:between w:space="0" w:sz="0" w:val="nil"/>
              </w:pBdr>
              <w:spacing w:after="0" w:lineRule="auto"/>
              <w:ind w:left="306"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036">
            <w:pPr>
              <w:ind w:left="36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1.1. Introducción al dibujo. </w:t>
            </w:r>
          </w:p>
          <w:p w:rsidR="00000000" w:rsidDel="00000000" w:rsidP="00000000" w:rsidRDefault="00000000" w:rsidRPr="00000000" w14:paraId="00000037">
            <w:pPr>
              <w:ind w:left="360" w:firstLine="0"/>
              <w:jc w:val="left"/>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038">
            <w:pPr>
              <w:ind w:left="36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1.2. Simbología utilizada en el dibujo: en área de mecánica, electricidad, electrónica e ingeniería civil o arquitectura</w:t>
            </w:r>
          </w:p>
          <w:p w:rsidR="00000000" w:rsidDel="00000000" w:rsidP="00000000" w:rsidRDefault="00000000" w:rsidRPr="00000000" w14:paraId="00000039">
            <w:pPr>
              <w:pBdr>
                <w:top w:space="0" w:sz="0" w:val="nil"/>
                <w:left w:space="0" w:sz="0" w:val="nil"/>
                <w:bottom w:space="0" w:sz="0" w:val="nil"/>
                <w:right w:space="0" w:sz="0" w:val="nil"/>
                <w:between w:space="0" w:sz="0" w:val="nil"/>
              </w:pBdr>
              <w:spacing w:after="0" w:lineRule="auto"/>
              <w:ind w:left="306" w:firstLine="0"/>
              <w:rPr>
                <w:rFonts w:ascii="Montserrat Medium" w:cs="Montserrat Medium" w:eastAsia="Montserrat Medium" w:hAnsi="Montserrat Medium"/>
                <w:color w:val="000000"/>
                <w:sz w:val="22"/>
                <w:szCs w:val="22"/>
              </w:rPr>
            </w:pPr>
            <w:r w:rsidDel="00000000" w:rsidR="00000000" w:rsidRPr="00000000">
              <w:rPr>
                <w:rFonts w:ascii="Montserrat Medium" w:cs="Montserrat Medium" w:eastAsia="Montserrat Medium" w:hAnsi="Montserrat Medium"/>
                <w:color w:val="000000"/>
                <w:sz w:val="22"/>
                <w:szCs w:val="22"/>
                <w:rtl w:val="0"/>
              </w:rPr>
              <w:t xml:space="preserve">1.3 Prácticas con escuadras,  compas y transportador</w:t>
            </w:r>
          </w:p>
          <w:p w:rsidR="00000000" w:rsidDel="00000000" w:rsidP="00000000" w:rsidRDefault="00000000" w:rsidRPr="00000000" w14:paraId="0000003A">
            <w:pPr>
              <w:pBdr>
                <w:top w:space="0" w:sz="0" w:val="nil"/>
                <w:left w:space="0" w:sz="0" w:val="nil"/>
                <w:bottom w:space="0" w:sz="0" w:val="nil"/>
                <w:right w:space="0" w:sz="0" w:val="nil"/>
                <w:between w:space="0" w:sz="0" w:val="nil"/>
              </w:pBdr>
              <w:spacing w:after="0" w:lineRule="auto"/>
              <w:ind w:left="589" w:firstLine="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03B">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03C">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Conocer el uso de equipo de geometría como las escuadras, el compás y el transportador y realizar prácticas utilizando estas herramientas. </w:t>
            </w:r>
          </w:p>
          <w:p w:rsidR="00000000" w:rsidDel="00000000" w:rsidP="00000000" w:rsidRDefault="00000000" w:rsidRPr="00000000" w14:paraId="0000003D">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Investigar la simbología en las diferentes ramas de la ingeniería, como son ingeniería de la construcción, ingeniería mecánica, ingeniería eléctrica e ingeniería industrial en general. </w:t>
            </w:r>
          </w:p>
        </w:tc>
        <w:tc>
          <w:tcPr/>
          <w:p w:rsidR="00000000" w:rsidDel="00000000" w:rsidP="00000000" w:rsidRDefault="00000000" w:rsidRPr="00000000" w14:paraId="0000003E">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 </w:t>
            </w:r>
          </w:p>
          <w:p w:rsidR="00000000" w:rsidDel="00000000" w:rsidP="00000000" w:rsidRDefault="00000000" w:rsidRPr="00000000" w14:paraId="0000003F">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-Explicación y desarrollo de los temas (uso de escuadras, compás y transportador) frente al grupo.</w:t>
            </w:r>
          </w:p>
          <w:p w:rsidR="00000000" w:rsidDel="00000000" w:rsidP="00000000" w:rsidRDefault="00000000" w:rsidRPr="00000000" w14:paraId="00000040">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-Proponer materiales audiovisuales para revisión fuera del aula, simbología en las diferentes ramas de la ingeniería.</w:t>
            </w:r>
          </w:p>
          <w:p w:rsidR="00000000" w:rsidDel="00000000" w:rsidP="00000000" w:rsidRDefault="00000000" w:rsidRPr="00000000" w14:paraId="00000041">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-Entregar ejercicios con escuadras y compás para su resolución en clase y de tarea.</w:t>
            </w:r>
          </w:p>
          <w:p w:rsidR="00000000" w:rsidDel="00000000" w:rsidP="00000000" w:rsidRDefault="00000000" w:rsidRPr="00000000" w14:paraId="00000042">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-Resolver dudas acerca de los ejercicios </w:t>
            </w:r>
          </w:p>
          <w:p w:rsidR="00000000" w:rsidDel="00000000" w:rsidP="00000000" w:rsidRDefault="00000000" w:rsidRPr="00000000" w14:paraId="00000043">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-Proponer ejercicios para su resolución en un tiempo determinado</w:t>
            </w:r>
          </w:p>
        </w:tc>
        <w:tc>
          <w:tcPr/>
          <w:p w:rsidR="00000000" w:rsidDel="00000000" w:rsidP="00000000" w:rsidRDefault="00000000" w:rsidRPr="00000000" w14:paraId="00000044">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4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-Capacidad de abstracción, análisis y síntesis. </w:t>
            </w:r>
          </w:p>
          <w:p w:rsidR="00000000" w:rsidDel="00000000" w:rsidP="00000000" w:rsidRDefault="00000000" w:rsidRPr="00000000" w14:paraId="00000046">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4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-Capacidad para identificar, plantear y resolver ejercicios. </w:t>
            </w:r>
          </w:p>
          <w:p w:rsidR="00000000" w:rsidDel="00000000" w:rsidP="00000000" w:rsidRDefault="00000000" w:rsidRPr="00000000" w14:paraId="00000048">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49">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-Capacidad de aprender y actualizarse permanentemente. </w:t>
            </w:r>
          </w:p>
          <w:p w:rsidR="00000000" w:rsidDel="00000000" w:rsidP="00000000" w:rsidRDefault="00000000" w:rsidRPr="00000000" w14:paraId="0000004A">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4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-Capacidad de trabajo en equipo.</w:t>
            </w:r>
          </w:p>
        </w:tc>
        <w:tc>
          <w:tcPr>
            <w:shd w:fill="auto" w:val="clear"/>
            <w:vAlign w:val="center"/>
          </w:tcPr>
          <w:p w:rsidR="00000000" w:rsidDel="00000000" w:rsidP="00000000" w:rsidRDefault="00000000" w:rsidRPr="00000000" w14:paraId="0000004C">
            <w:pPr>
              <w:ind w:firstLine="10"/>
              <w:jc w:val="center"/>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4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 t</w:t>
            </w:r>
          </w:p>
          <w:p w:rsidR="00000000" w:rsidDel="00000000" w:rsidP="00000000" w:rsidRDefault="00000000" w:rsidRPr="00000000" w14:paraId="0000004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18 P</w:t>
            </w:r>
          </w:p>
        </w:tc>
      </w:tr>
    </w:tbl>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bl>
      <w:tblPr>
        <w:tblStyle w:val="Table5"/>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0"/>
        </w:trPr>
        <w:tc>
          <w:tcPr>
            <w:vAlign w:val="center"/>
          </w:tcPr>
          <w:p w:rsidR="00000000" w:rsidDel="00000000" w:rsidP="00000000" w:rsidRDefault="00000000" w:rsidRPr="00000000" w14:paraId="00000050">
            <w:pPr>
              <w:ind w:firstLine="10"/>
              <w:jc w:val="center"/>
              <w:rPr>
                <w:b w:val="1"/>
                <w:smallCaps w:val="1"/>
              </w:rPr>
            </w:pPr>
            <w:r w:rsidDel="00000000" w:rsidR="00000000" w:rsidRPr="00000000">
              <w:rPr>
                <w:b w:val="1"/>
                <w:smallCaps w:val="1"/>
                <w:rtl w:val="0"/>
              </w:rPr>
              <w:t xml:space="preserve">Indicadores de alcance</w:t>
            </w:r>
          </w:p>
        </w:tc>
        <w:tc>
          <w:tcPr>
            <w:vAlign w:val="center"/>
          </w:tcPr>
          <w:p w:rsidR="00000000" w:rsidDel="00000000" w:rsidP="00000000" w:rsidRDefault="00000000" w:rsidRPr="00000000" w14:paraId="00000051">
            <w:pPr>
              <w:spacing w:after="80" w:before="80" w:lineRule="auto"/>
              <w:ind w:firstLine="10"/>
              <w:jc w:val="center"/>
              <w:rPr>
                <w:b w:val="1"/>
                <w:smallCaps w:val="1"/>
              </w:rPr>
            </w:pPr>
            <w:r w:rsidDel="00000000" w:rsidR="00000000" w:rsidRPr="00000000">
              <w:rPr>
                <w:b w:val="1"/>
                <w:smallCaps w:val="1"/>
                <w:rtl w:val="0"/>
              </w:rPr>
              <w:t xml:space="preserve">Valor del indicador</w:t>
            </w:r>
          </w:p>
        </w:tc>
      </w:tr>
      <w:tr>
        <w:trPr>
          <w:cantSplit w:val="0"/>
          <w:tblHeader w:val="0"/>
        </w:trPr>
        <w:tc>
          <w:tcPr/>
          <w:p w:rsidR="00000000" w:rsidDel="00000000" w:rsidP="00000000" w:rsidRDefault="00000000" w:rsidRPr="00000000" w14:paraId="00000052">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color w:val="000000"/>
              </w:rPr>
            </w:pPr>
            <w:r w:rsidDel="00000000" w:rsidR="00000000" w:rsidRPr="00000000">
              <w:rPr>
                <w:b w:val="1"/>
                <w:color w:val="000000"/>
                <w:rtl w:val="0"/>
              </w:rPr>
              <w:t xml:space="preserve">Se adapta a situaciones y contextos complejos</w:t>
            </w:r>
            <w:r w:rsidDel="00000000" w:rsidR="00000000" w:rsidRPr="00000000">
              <w:rPr>
                <w:color w:val="000000"/>
                <w:rtl w:val="0"/>
              </w:rPr>
              <w:t xml:space="preserve">. Puede trabajar en equipo, reflejar sus conocimientos en la interpretación de la realidad. demuestra comportamientos o consecuencias de los fenómenos o problemas en estudio. </w:t>
            </w:r>
          </w:p>
        </w:tc>
        <w:tc>
          <w:tcPr>
            <w:vAlign w:val="center"/>
          </w:tcPr>
          <w:p w:rsidR="00000000" w:rsidDel="00000000" w:rsidP="00000000" w:rsidRDefault="00000000" w:rsidRPr="00000000" w14:paraId="00000053">
            <w:pPr>
              <w:ind w:firstLine="10"/>
              <w:jc w:val="center"/>
              <w:rPr/>
            </w:pPr>
            <w:r w:rsidDel="00000000" w:rsidR="00000000" w:rsidRPr="00000000">
              <w:rPr>
                <w:rtl w:val="0"/>
              </w:rPr>
              <w:t xml:space="preserve">10%</w:t>
            </w:r>
          </w:p>
        </w:tc>
      </w:tr>
      <w:tr>
        <w:trPr>
          <w:cantSplit w:val="0"/>
          <w:tblHeader w:val="0"/>
        </w:trPr>
        <w:tc>
          <w:tcPr/>
          <w:p w:rsidR="00000000" w:rsidDel="00000000" w:rsidP="00000000" w:rsidRDefault="00000000" w:rsidRPr="00000000" w14:paraId="00000054">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b w:val="1"/>
                <w:color w:val="000000"/>
              </w:rPr>
            </w:pPr>
            <w:r w:rsidDel="00000000" w:rsidR="00000000" w:rsidRPr="00000000">
              <w:rPr>
                <w:rFonts w:ascii="Montserrat Medium" w:cs="Montserrat Medium" w:eastAsia="Montserrat Medium" w:hAnsi="Montserrat Medium"/>
                <w:b w:val="1"/>
                <w:color w:val="000000"/>
                <w:sz w:val="18"/>
                <w:szCs w:val="18"/>
                <w:rtl w:val="0"/>
              </w:rPr>
              <w:t xml:space="preserve">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w:t>
            </w:r>
            <w:r w:rsidDel="00000000" w:rsidR="00000000" w:rsidRPr="00000000">
              <w:rPr>
                <w:rFonts w:ascii="Montserrat Medium" w:cs="Montserrat Medium" w:eastAsia="Montserrat Medium" w:hAnsi="Montserrat Medium"/>
                <w:i w:val="1"/>
                <w:color w:val="000000"/>
                <w:sz w:val="18"/>
                <w:szCs w:val="18"/>
                <w:rtl w:val="0"/>
              </w:rPr>
              <w:t xml:space="preserve">integrando conocimientos de otras</w:t>
            </w:r>
            <w:r w:rsidDel="00000000" w:rsidR="00000000" w:rsidRPr="00000000">
              <w:rPr>
                <w:rFonts w:ascii="Montserrat Medium" w:cs="Montserrat Medium" w:eastAsia="Montserrat Medium" w:hAnsi="Montserrat Medium"/>
                <w:color w:val="000000"/>
                <w:sz w:val="18"/>
                <w:szCs w:val="18"/>
                <w:rtl w:val="0"/>
              </w:rPr>
              <w:t xml:space="preserve"> asignaturas o de casos anteriores de la misma asignatura. Presenta otros puntos de vista que complementan al presentado en la clase. Presenta </w:t>
            </w:r>
            <w:r w:rsidDel="00000000" w:rsidR="00000000" w:rsidRPr="00000000">
              <w:rPr>
                <w:rFonts w:ascii="Montserrat Medium" w:cs="Montserrat Medium" w:eastAsia="Montserrat Medium" w:hAnsi="Montserrat Medium"/>
                <w:i w:val="1"/>
                <w:color w:val="000000"/>
                <w:sz w:val="18"/>
                <w:szCs w:val="18"/>
                <w:rtl w:val="0"/>
              </w:rPr>
              <w:t xml:space="preserve">fuentes de información adicionales (Internet, documentales</w:t>
            </w:r>
            <w:r w:rsidDel="00000000" w:rsidR="00000000" w:rsidRPr="00000000">
              <w:rPr>
                <w:rFonts w:ascii="Montserrat Medium" w:cs="Montserrat Medium" w:eastAsia="Montserrat Medium" w:hAnsi="Montserrat Medium"/>
                <w:color w:val="000000"/>
                <w:sz w:val="18"/>
                <w:szCs w:val="18"/>
                <w:rtl w:val="0"/>
              </w:rPr>
              <w:t xml:space="preserve">), usa más bibliografía, consulta fuentes en un segundo idioma, etc.</w:t>
            </w:r>
            <w:r w:rsidDel="00000000" w:rsidR="00000000" w:rsidRPr="00000000">
              <w:rPr>
                <w:rtl w:val="0"/>
              </w:rPr>
            </w:r>
          </w:p>
        </w:tc>
        <w:tc>
          <w:tcPr>
            <w:vAlign w:val="center"/>
          </w:tcPr>
          <w:p w:rsidR="00000000" w:rsidDel="00000000" w:rsidP="00000000" w:rsidRDefault="00000000" w:rsidRPr="00000000" w14:paraId="00000055">
            <w:pPr>
              <w:ind w:firstLine="10"/>
              <w:jc w:val="center"/>
              <w:rPr/>
            </w:pPr>
            <w:r w:rsidDel="00000000" w:rsidR="00000000" w:rsidRPr="00000000">
              <w:rPr>
                <w:rtl w:val="0"/>
              </w:rPr>
              <w:t xml:space="preserve">15%</w:t>
            </w:r>
          </w:p>
        </w:tc>
      </w:tr>
      <w:tr>
        <w:trPr>
          <w:cantSplit w:val="0"/>
          <w:tblHeader w:val="0"/>
        </w:trPr>
        <w:tc>
          <w:tcPr/>
          <w:p w:rsidR="00000000" w:rsidDel="00000000" w:rsidP="00000000" w:rsidRDefault="00000000" w:rsidRPr="00000000" w14:paraId="00000056">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color w:val="000000"/>
              </w:rPr>
            </w:pPr>
            <w:r w:rsidDel="00000000" w:rsidR="00000000" w:rsidRPr="00000000">
              <w:rPr>
                <w:b w:val="1"/>
                <w:color w:val="000000"/>
                <w:rtl w:val="0"/>
              </w:rPr>
              <w:t xml:space="preserve">Propone y/o explica soluciones o procedimientos no vistos en clase (creatividad)</w:t>
            </w:r>
            <w:r w:rsidDel="00000000" w:rsidR="00000000" w:rsidRPr="00000000">
              <w:rPr>
                <w:color w:val="000000"/>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057">
            <w:pPr>
              <w:ind w:firstLine="10"/>
              <w:jc w:val="center"/>
              <w:rPr/>
            </w:pPr>
            <w:r w:rsidDel="00000000" w:rsidR="00000000" w:rsidRPr="00000000">
              <w:rPr>
                <w:rtl w:val="0"/>
              </w:rPr>
              <w:t xml:space="preserve">15%</w:t>
            </w:r>
          </w:p>
        </w:tc>
      </w:tr>
      <w:tr>
        <w:trPr>
          <w:cantSplit w:val="0"/>
          <w:tblHeader w:val="0"/>
        </w:trPr>
        <w:tc>
          <w:tcPr/>
          <w:p w:rsidR="00000000" w:rsidDel="00000000" w:rsidP="00000000" w:rsidRDefault="00000000" w:rsidRPr="00000000" w14:paraId="00000058">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color w:val="000000"/>
              </w:rPr>
            </w:pPr>
            <w:r w:rsidDel="00000000" w:rsidR="00000000" w:rsidRPr="00000000">
              <w:rPr>
                <w:rFonts w:ascii="Montserrat Medium" w:cs="Montserrat Medium" w:eastAsia="Montserrat Medium" w:hAnsi="Montserrat Medium"/>
                <w:b w:val="1"/>
                <w:color w:val="000000"/>
                <w:sz w:val="18"/>
                <w:szCs w:val="18"/>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r w:rsidDel="00000000" w:rsidR="00000000" w:rsidRPr="00000000">
              <w:rPr>
                <w:rtl w:val="0"/>
              </w:rPr>
            </w:r>
          </w:p>
        </w:tc>
        <w:tc>
          <w:tcPr>
            <w:vAlign w:val="center"/>
          </w:tcPr>
          <w:p w:rsidR="00000000" w:rsidDel="00000000" w:rsidP="00000000" w:rsidRDefault="00000000" w:rsidRPr="00000000" w14:paraId="00000059">
            <w:pPr>
              <w:ind w:firstLine="10"/>
              <w:jc w:val="center"/>
              <w:rPr/>
            </w:pPr>
            <w:r w:rsidDel="00000000" w:rsidR="00000000" w:rsidRPr="00000000">
              <w:rPr>
                <w:rtl w:val="0"/>
              </w:rPr>
              <w:t xml:space="preserve">20%</w:t>
            </w:r>
          </w:p>
        </w:tc>
      </w:tr>
      <w:tr>
        <w:trPr>
          <w:cantSplit w:val="0"/>
          <w:tblHeader w:val="0"/>
        </w:trPr>
        <w:tc>
          <w:tcPr/>
          <w:p w:rsidR="00000000" w:rsidDel="00000000" w:rsidP="00000000" w:rsidRDefault="00000000" w:rsidRPr="00000000" w14:paraId="0000005A">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b w:val="1"/>
                <w:color w:val="000000"/>
              </w:rPr>
            </w:pPr>
            <w:r w:rsidDel="00000000" w:rsidR="00000000" w:rsidRPr="00000000">
              <w:rPr>
                <w:b w:val="1"/>
                <w:color w:val="000000"/>
                <w:rtl w:val="0"/>
              </w:rPr>
              <w:t xml:space="preserve">Incorpora conocimientos y actividades interdisciplinarias en su aprendizaje</w:t>
            </w:r>
            <w:r w:rsidDel="00000000" w:rsidR="00000000" w:rsidRPr="00000000">
              <w:rPr>
                <w:color w:val="000000"/>
                <w:rtl w:val="0"/>
              </w:rPr>
              <w:t xml:space="preserve">. En el desarrollo de los temas de la asignatura, incorpora conocimientos y actividades desarrollados en otras asignaturas para lograr la competencia.</w:t>
            </w:r>
            <w:r w:rsidDel="00000000" w:rsidR="00000000" w:rsidRPr="00000000">
              <w:rPr>
                <w:rtl w:val="0"/>
              </w:rPr>
            </w:r>
          </w:p>
        </w:tc>
        <w:tc>
          <w:tcPr>
            <w:vAlign w:val="center"/>
          </w:tcPr>
          <w:p w:rsidR="00000000" w:rsidDel="00000000" w:rsidP="00000000" w:rsidRDefault="00000000" w:rsidRPr="00000000" w14:paraId="0000005B">
            <w:pPr>
              <w:ind w:firstLine="10"/>
              <w:jc w:val="center"/>
              <w:rPr/>
            </w:pPr>
            <w:r w:rsidDel="00000000" w:rsidR="00000000" w:rsidRPr="00000000">
              <w:rPr>
                <w:rtl w:val="0"/>
              </w:rPr>
              <w:t xml:space="preserve">20 %</w:t>
            </w:r>
          </w:p>
        </w:tc>
      </w:tr>
      <w:tr>
        <w:trPr>
          <w:cantSplit w:val="0"/>
          <w:tblHeader w:val="0"/>
        </w:trPr>
        <w:tc>
          <w:tcPr/>
          <w:p w:rsidR="00000000" w:rsidDel="00000000" w:rsidP="00000000" w:rsidRDefault="00000000" w:rsidRPr="00000000" w14:paraId="0000005C">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284" w:hanging="284"/>
              <w:rPr>
                <w:b w:val="1"/>
                <w:color w:val="000000"/>
              </w:rPr>
            </w:pPr>
            <w:r w:rsidDel="00000000" w:rsidR="00000000" w:rsidRPr="00000000">
              <w:rPr>
                <w:b w:val="1"/>
                <w:color w:val="000000"/>
                <w:rtl w:val="0"/>
              </w:rPr>
              <w:t xml:space="preserve">Realiza su trabajo de manera autónoma y autorregulada</w:t>
            </w:r>
            <w:r w:rsidDel="00000000" w:rsidR="00000000" w:rsidRPr="00000000">
              <w:rPr>
                <w:color w:val="000000"/>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05D">
            <w:pPr>
              <w:ind w:firstLine="10"/>
              <w:jc w:val="center"/>
              <w:rPr/>
            </w:pPr>
            <w:r w:rsidDel="00000000" w:rsidR="00000000" w:rsidRPr="00000000">
              <w:rPr>
                <w:rtl w:val="0"/>
              </w:rPr>
              <w:t xml:space="preserve">20%</w:t>
            </w:r>
          </w:p>
        </w:tc>
      </w:tr>
    </w:tbl>
    <w:p w:rsidR="00000000" w:rsidDel="00000000" w:rsidP="00000000" w:rsidRDefault="00000000" w:rsidRPr="00000000" w14:paraId="0000005E">
      <w:pPr>
        <w:ind w:left="0" w:firstLine="0"/>
        <w:rPr>
          <w:rFonts w:ascii="Montserrat Medium" w:cs="Montserrat Medium" w:eastAsia="Montserrat Medium" w:hAnsi="Montserrat Medium"/>
          <w:sz w:val="24"/>
          <w:szCs w:val="24"/>
        </w:rPr>
      </w:pPr>
      <w:r w:rsidDel="00000000" w:rsidR="00000000" w:rsidRPr="00000000">
        <w:rPr>
          <w:rtl w:val="0"/>
        </w:rPr>
      </w:r>
    </w:p>
    <w:p w:rsidR="00000000" w:rsidDel="00000000" w:rsidP="00000000" w:rsidRDefault="00000000" w:rsidRPr="00000000" w14:paraId="0000005F">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Coercitivo: que sirve para forzar la voluntad o conducta de alguien</w:t>
      </w:r>
    </w:p>
    <w:p w:rsidR="00000000" w:rsidDel="00000000" w:rsidP="00000000" w:rsidRDefault="00000000" w:rsidRPr="00000000" w14:paraId="00000060">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p>
    <w:tbl>
      <w:tblPr>
        <w:tblStyle w:val="Table6"/>
        <w:tblW w:w="135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061">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062">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063">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064">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vAlign w:val="center"/>
          </w:tcPr>
          <w:p w:rsidR="00000000" w:rsidDel="00000000" w:rsidP="00000000" w:rsidRDefault="00000000" w:rsidRPr="00000000" w14:paraId="00000065">
            <w:pPr>
              <w:ind w:firstLine="10"/>
              <w:jc w:val="left"/>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66">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vAlign w:val="center"/>
          </w:tcPr>
          <w:p w:rsidR="00000000" w:rsidDel="00000000" w:rsidP="00000000" w:rsidRDefault="00000000" w:rsidRPr="00000000" w14:paraId="0000006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06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E y F</w:t>
            </w:r>
          </w:p>
        </w:tc>
        <w:tc>
          <w:tcPr>
            <w:shd w:fill="auto" w:val="clear"/>
            <w:vAlign w:val="center"/>
          </w:tcPr>
          <w:p w:rsidR="00000000" w:rsidDel="00000000" w:rsidP="00000000" w:rsidRDefault="00000000" w:rsidRPr="00000000" w14:paraId="00000069">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vAlign w:val="center"/>
          </w:tcPr>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6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06C">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entre 85% a un 94% de A, B, C, D, E y F </w:t>
            </w:r>
          </w:p>
        </w:tc>
        <w:tc>
          <w:tcPr>
            <w:shd w:fill="auto" w:val="clear"/>
            <w:vAlign w:val="center"/>
          </w:tcPr>
          <w:p w:rsidR="00000000" w:rsidDel="00000000" w:rsidP="00000000" w:rsidRDefault="00000000" w:rsidRPr="00000000" w14:paraId="0000006D">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vAlign w:val="center"/>
          </w:tcPr>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6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070">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entre 75% y un 84% de A, B, C, D, E, y F  </w:t>
            </w:r>
          </w:p>
        </w:tc>
        <w:tc>
          <w:tcPr>
            <w:shd w:fill="auto" w:val="clear"/>
            <w:vAlign w:val="center"/>
          </w:tcPr>
          <w:p w:rsidR="00000000" w:rsidDel="00000000" w:rsidP="00000000" w:rsidRDefault="00000000" w:rsidRPr="00000000" w14:paraId="00000071">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vAlign w:val="center"/>
          </w:tcPr>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07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07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entre 70% y un 74% de A, B, C, D, E y F.</w:t>
            </w:r>
          </w:p>
        </w:tc>
        <w:tc>
          <w:tcPr>
            <w:shd w:fill="auto" w:val="clear"/>
            <w:vAlign w:val="center"/>
          </w:tcPr>
          <w:p w:rsidR="00000000" w:rsidDel="00000000" w:rsidP="00000000" w:rsidRDefault="00000000" w:rsidRPr="00000000" w14:paraId="00000075">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vAlign w:val="center"/>
          </w:tcPr>
          <w:p w:rsidR="00000000" w:rsidDel="00000000" w:rsidP="00000000" w:rsidRDefault="00000000" w:rsidRPr="00000000" w14:paraId="00000076">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vAlign w:val="center"/>
          </w:tcPr>
          <w:p w:rsidR="00000000" w:rsidDel="00000000" w:rsidP="00000000" w:rsidRDefault="00000000" w:rsidRPr="00000000" w14:paraId="0000007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07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E y F</w:t>
            </w:r>
          </w:p>
        </w:tc>
        <w:tc>
          <w:tcPr>
            <w:shd w:fill="auto" w:val="clear"/>
            <w:vAlign w:val="center"/>
          </w:tcPr>
          <w:p w:rsidR="00000000" w:rsidDel="00000000" w:rsidP="00000000" w:rsidRDefault="00000000" w:rsidRPr="00000000" w14:paraId="00000079">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07A">
      <w:pPr>
        <w:spacing w:after="80" w:lineRule="auto"/>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7B">
      <w:pPr>
        <w:spacing w:after="80" w:lineRule="auto"/>
        <w:ind w:firstLine="10"/>
        <w:rPr>
          <w:b w:val="1"/>
        </w:rPr>
      </w:pPr>
      <w:r w:rsidDel="00000000" w:rsidR="00000000" w:rsidRPr="00000000">
        <w:rPr>
          <w:b w:val="1"/>
          <w:rtl w:val="0"/>
        </w:rPr>
        <w:t xml:space="preserve">Matriz de evaluación:</w:t>
      </w:r>
    </w:p>
    <w:tbl>
      <w:tblPr>
        <w:tblStyle w:val="Table7"/>
        <w:tblW w:w="13300.999999999996"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72"/>
        <w:gridCol w:w="1821"/>
        <w:gridCol w:w="515"/>
        <w:gridCol w:w="513"/>
        <w:gridCol w:w="520"/>
        <w:gridCol w:w="518"/>
        <w:gridCol w:w="513"/>
        <w:gridCol w:w="553"/>
        <w:gridCol w:w="119"/>
        <w:gridCol w:w="4657"/>
        <w:tblGridChange w:id="0">
          <w:tblGrid>
            <w:gridCol w:w="3572"/>
            <w:gridCol w:w="1821"/>
            <w:gridCol w:w="515"/>
            <w:gridCol w:w="513"/>
            <w:gridCol w:w="520"/>
            <w:gridCol w:w="518"/>
            <w:gridCol w:w="513"/>
            <w:gridCol w:w="553"/>
            <w:gridCol w:w="119"/>
            <w:gridCol w:w="4657"/>
          </w:tblGrid>
        </w:tblGridChange>
      </w:tblGrid>
      <w:tr>
        <w:trPr>
          <w:cantSplit w:val="0"/>
          <w:tblHeader w:val="0"/>
        </w:trPr>
        <w:tc>
          <w:tcPr>
            <w:vMerge w:val="restart"/>
            <w:shd w:fill="auto" w:val="clear"/>
          </w:tcPr>
          <w:p w:rsidR="00000000" w:rsidDel="00000000" w:rsidP="00000000" w:rsidRDefault="00000000" w:rsidRPr="00000000" w14:paraId="0000007C">
            <w:pPr>
              <w:spacing w:after="0" w:line="240" w:lineRule="auto"/>
              <w:ind w:firstLine="10"/>
              <w:jc w:val="center"/>
              <w:rPr>
                <w:sz w:val="24"/>
                <w:szCs w:val="24"/>
              </w:rPr>
            </w:pPr>
            <w:r w:rsidDel="00000000" w:rsidR="00000000" w:rsidRPr="00000000">
              <w:rPr>
                <w:sz w:val="24"/>
                <w:szCs w:val="24"/>
                <w:rtl w:val="0"/>
              </w:rPr>
              <w:t xml:space="preserve">Evidencia de aprendizaje</w:t>
            </w:r>
          </w:p>
        </w:tc>
        <w:tc>
          <w:tcPr>
            <w:vMerge w:val="restart"/>
            <w:shd w:fill="auto" w:val="clear"/>
          </w:tcPr>
          <w:p w:rsidR="00000000" w:rsidDel="00000000" w:rsidP="00000000" w:rsidRDefault="00000000" w:rsidRPr="00000000" w14:paraId="0000007D">
            <w:pPr>
              <w:spacing w:after="0" w:line="240" w:lineRule="auto"/>
              <w:ind w:firstLine="10"/>
              <w:jc w:val="center"/>
              <w:rPr>
                <w:sz w:val="24"/>
                <w:szCs w:val="24"/>
              </w:rPr>
            </w:pPr>
            <w:r w:rsidDel="00000000" w:rsidR="00000000" w:rsidRPr="00000000">
              <w:rPr>
                <w:sz w:val="24"/>
                <w:szCs w:val="24"/>
                <w:rtl w:val="0"/>
              </w:rPr>
              <w:t xml:space="preserve">%</w:t>
            </w:r>
          </w:p>
        </w:tc>
        <w:tc>
          <w:tcPr>
            <w:gridSpan w:val="7"/>
            <w:shd w:fill="auto" w:val="clear"/>
          </w:tcPr>
          <w:p w:rsidR="00000000" w:rsidDel="00000000" w:rsidP="00000000" w:rsidRDefault="00000000" w:rsidRPr="00000000" w14:paraId="0000007E">
            <w:pPr>
              <w:spacing w:after="0" w:line="240" w:lineRule="auto"/>
              <w:ind w:firstLine="10"/>
              <w:jc w:val="center"/>
              <w:rPr>
                <w:sz w:val="24"/>
                <w:szCs w:val="24"/>
              </w:rPr>
            </w:pPr>
            <w:r w:rsidDel="00000000" w:rsidR="00000000" w:rsidRPr="00000000">
              <w:rPr>
                <w:sz w:val="24"/>
                <w:szCs w:val="24"/>
                <w:rtl w:val="0"/>
              </w:rPr>
              <w:t xml:space="preserve">Indicador de alcance</w:t>
            </w:r>
          </w:p>
        </w:tc>
        <w:tc>
          <w:tcPr>
            <w:shd w:fill="auto" w:val="clear"/>
          </w:tcPr>
          <w:p w:rsidR="00000000" w:rsidDel="00000000" w:rsidP="00000000" w:rsidRDefault="00000000" w:rsidRPr="00000000" w14:paraId="00000085">
            <w:pPr>
              <w:spacing w:after="0" w:line="240" w:lineRule="auto"/>
              <w:ind w:firstLine="10"/>
              <w:jc w:val="center"/>
              <w:rPr>
                <w:sz w:val="24"/>
                <w:szCs w:val="24"/>
              </w:rPr>
            </w:pPr>
            <w:r w:rsidDel="00000000" w:rsidR="00000000" w:rsidRPr="00000000">
              <w:rPr>
                <w:sz w:val="24"/>
                <w:szCs w:val="24"/>
                <w:rtl w:val="0"/>
              </w:rPr>
              <w:t xml:space="preserve">Evaluación formativa de la competencia</w:t>
            </w:r>
          </w:p>
        </w:tc>
      </w:tr>
      <w:tr>
        <w:trPr>
          <w:cantSplit w:val="0"/>
          <w:tblHeader w:val="0"/>
        </w:trPr>
        <w:tc>
          <w:tcPr>
            <w:vMerge w:val="continue"/>
            <w:shd w:fill="auto" w:val="clear"/>
          </w:tcPr>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vMerge w:val="continue"/>
            <w:shd w:fill="auto" w:val="clear"/>
          </w:tcPr>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088">
            <w:pPr>
              <w:spacing w:after="0" w:line="240" w:lineRule="auto"/>
              <w:ind w:firstLine="10"/>
              <w:jc w:val="center"/>
              <w:rPr>
                <w:sz w:val="24"/>
                <w:szCs w:val="24"/>
              </w:rPr>
            </w:pPr>
            <w:r w:rsidDel="00000000" w:rsidR="00000000" w:rsidRPr="00000000">
              <w:rPr>
                <w:sz w:val="24"/>
                <w:szCs w:val="24"/>
                <w:rtl w:val="0"/>
              </w:rPr>
              <w:t xml:space="preserve">A</w:t>
            </w:r>
          </w:p>
        </w:tc>
        <w:tc>
          <w:tcPr>
            <w:shd w:fill="auto" w:val="clear"/>
            <w:vAlign w:val="center"/>
          </w:tcPr>
          <w:p w:rsidR="00000000" w:rsidDel="00000000" w:rsidP="00000000" w:rsidRDefault="00000000" w:rsidRPr="00000000" w14:paraId="00000089">
            <w:pPr>
              <w:spacing w:after="0" w:line="240" w:lineRule="auto"/>
              <w:ind w:firstLine="10"/>
              <w:jc w:val="center"/>
              <w:rPr>
                <w:sz w:val="24"/>
                <w:szCs w:val="24"/>
              </w:rPr>
            </w:pPr>
            <w:r w:rsidDel="00000000" w:rsidR="00000000" w:rsidRPr="00000000">
              <w:rPr>
                <w:sz w:val="24"/>
                <w:szCs w:val="24"/>
                <w:rtl w:val="0"/>
              </w:rPr>
              <w:t xml:space="preserve">B</w:t>
            </w:r>
          </w:p>
        </w:tc>
        <w:tc>
          <w:tcPr>
            <w:shd w:fill="auto" w:val="clear"/>
            <w:vAlign w:val="center"/>
          </w:tcPr>
          <w:p w:rsidR="00000000" w:rsidDel="00000000" w:rsidP="00000000" w:rsidRDefault="00000000" w:rsidRPr="00000000" w14:paraId="0000008A">
            <w:pPr>
              <w:spacing w:after="0" w:line="240" w:lineRule="auto"/>
              <w:ind w:firstLine="10"/>
              <w:jc w:val="center"/>
              <w:rPr>
                <w:sz w:val="24"/>
                <w:szCs w:val="24"/>
              </w:rPr>
            </w:pPr>
            <w:r w:rsidDel="00000000" w:rsidR="00000000" w:rsidRPr="00000000">
              <w:rPr>
                <w:sz w:val="24"/>
                <w:szCs w:val="24"/>
                <w:rtl w:val="0"/>
              </w:rPr>
              <w:t xml:space="preserve">C</w:t>
            </w:r>
          </w:p>
        </w:tc>
        <w:tc>
          <w:tcPr>
            <w:shd w:fill="auto" w:val="clear"/>
            <w:vAlign w:val="center"/>
          </w:tcPr>
          <w:p w:rsidR="00000000" w:rsidDel="00000000" w:rsidP="00000000" w:rsidRDefault="00000000" w:rsidRPr="00000000" w14:paraId="0000008B">
            <w:pPr>
              <w:spacing w:after="0" w:line="240" w:lineRule="auto"/>
              <w:ind w:firstLine="10"/>
              <w:jc w:val="center"/>
              <w:rPr>
                <w:sz w:val="24"/>
                <w:szCs w:val="24"/>
              </w:rPr>
            </w:pPr>
            <w:r w:rsidDel="00000000" w:rsidR="00000000" w:rsidRPr="00000000">
              <w:rPr>
                <w:sz w:val="24"/>
                <w:szCs w:val="24"/>
                <w:rtl w:val="0"/>
              </w:rPr>
              <w:t xml:space="preserve">D</w:t>
            </w:r>
          </w:p>
        </w:tc>
        <w:tc>
          <w:tcPr>
            <w:shd w:fill="auto" w:val="clear"/>
            <w:vAlign w:val="center"/>
          </w:tcPr>
          <w:p w:rsidR="00000000" w:rsidDel="00000000" w:rsidP="00000000" w:rsidRDefault="00000000" w:rsidRPr="00000000" w14:paraId="0000008C">
            <w:pPr>
              <w:spacing w:after="0" w:line="240" w:lineRule="auto"/>
              <w:ind w:firstLine="10"/>
              <w:jc w:val="center"/>
              <w:rPr>
                <w:sz w:val="24"/>
                <w:szCs w:val="24"/>
              </w:rPr>
            </w:pPr>
            <w:r w:rsidDel="00000000" w:rsidR="00000000" w:rsidRPr="00000000">
              <w:rPr>
                <w:sz w:val="24"/>
                <w:szCs w:val="24"/>
                <w:rtl w:val="0"/>
              </w:rPr>
              <w:t xml:space="preserve">E</w:t>
            </w:r>
          </w:p>
        </w:tc>
        <w:tc>
          <w:tcPr>
            <w:shd w:fill="auto" w:val="clear"/>
            <w:vAlign w:val="center"/>
          </w:tcPr>
          <w:p w:rsidR="00000000" w:rsidDel="00000000" w:rsidP="00000000" w:rsidRDefault="00000000" w:rsidRPr="00000000" w14:paraId="0000008D">
            <w:pPr>
              <w:spacing w:after="0" w:line="240" w:lineRule="auto"/>
              <w:ind w:firstLine="10"/>
              <w:jc w:val="center"/>
              <w:rPr>
                <w:sz w:val="24"/>
                <w:szCs w:val="24"/>
              </w:rPr>
            </w:pPr>
            <w:r w:rsidDel="00000000" w:rsidR="00000000" w:rsidRPr="00000000">
              <w:rPr>
                <w:sz w:val="24"/>
                <w:szCs w:val="24"/>
                <w:rtl w:val="0"/>
              </w:rPr>
              <w:t xml:space="preserve">F</w:t>
            </w:r>
          </w:p>
        </w:tc>
        <w:tc>
          <w:tcPr>
            <w:gridSpan w:val="2"/>
            <w:shd w:fill="auto" w:val="clear"/>
          </w:tcPr>
          <w:p w:rsidR="00000000" w:rsidDel="00000000" w:rsidP="00000000" w:rsidRDefault="00000000" w:rsidRPr="00000000" w14:paraId="0000008E">
            <w:pPr>
              <w:spacing w:after="0" w:line="240" w:lineRule="auto"/>
              <w:ind w:firstLine="10"/>
              <w:rPr>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90">
            <w:pPr>
              <w:spacing w:after="0" w:line="240" w:lineRule="auto"/>
              <w:ind w:firstLine="10"/>
              <w:rPr/>
            </w:pPr>
            <w:r w:rsidDel="00000000" w:rsidR="00000000" w:rsidRPr="00000000">
              <w:rPr>
                <w:rtl w:val="0"/>
              </w:rPr>
              <w:t xml:space="preserve">1.1 Investigación documental</w:t>
            </w:r>
          </w:p>
        </w:tc>
        <w:tc>
          <w:tcPr>
            <w:shd w:fill="auto" w:val="clear"/>
          </w:tcPr>
          <w:p w:rsidR="00000000" w:rsidDel="00000000" w:rsidP="00000000" w:rsidRDefault="00000000" w:rsidRPr="00000000" w14:paraId="00000091">
            <w:pPr>
              <w:spacing w:after="0" w:line="240" w:lineRule="auto"/>
              <w:ind w:firstLine="10"/>
              <w:jc w:val="center"/>
              <w:rPr/>
            </w:pPr>
            <w:r w:rsidDel="00000000" w:rsidR="00000000" w:rsidRPr="00000000">
              <w:rPr>
                <w:rtl w:val="0"/>
              </w:rPr>
              <w:t xml:space="preserve">10%</w:t>
            </w:r>
          </w:p>
        </w:tc>
        <w:tc>
          <w:tcPr>
            <w:shd w:fill="auto" w:val="clear"/>
            <w:vAlign w:val="center"/>
          </w:tcPr>
          <w:p w:rsidR="00000000" w:rsidDel="00000000" w:rsidP="00000000" w:rsidRDefault="00000000" w:rsidRPr="00000000" w14:paraId="00000092">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093">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094">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095">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096">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097">
            <w:pPr>
              <w:spacing w:after="0" w:line="240" w:lineRule="auto"/>
              <w:ind w:firstLine="10"/>
              <w:jc w:val="center"/>
              <w:rPr/>
            </w:pPr>
            <w:r w:rsidDel="00000000" w:rsidR="00000000" w:rsidRPr="00000000">
              <w:rPr>
                <w:rtl w:val="0"/>
              </w:rPr>
              <w:t xml:space="preserve">2</w:t>
            </w:r>
          </w:p>
        </w:tc>
        <w:tc>
          <w:tcPr>
            <w:gridSpan w:val="2"/>
            <w:shd w:fill="auto" w:val="clear"/>
          </w:tcPr>
          <w:p w:rsidR="00000000" w:rsidDel="00000000" w:rsidP="00000000" w:rsidRDefault="00000000" w:rsidRPr="00000000" w14:paraId="00000098">
            <w:pPr>
              <w:spacing w:after="0" w:line="240" w:lineRule="auto"/>
              <w:ind w:firstLine="10"/>
              <w:rPr/>
            </w:pPr>
            <w:r w:rsidDel="00000000" w:rsidR="00000000" w:rsidRPr="00000000">
              <w:rPr>
                <w:rtl w:val="0"/>
              </w:rPr>
              <w:t xml:space="preserve">Investiga en fuentes bibliográficas o internet y entrega trabajo. (en parejas)</w:t>
            </w:r>
          </w:p>
        </w:tc>
      </w:tr>
      <w:tr>
        <w:trPr>
          <w:cantSplit w:val="0"/>
          <w:tblHeader w:val="0"/>
        </w:trPr>
        <w:tc>
          <w:tcPr>
            <w:shd w:fill="auto" w:val="clear"/>
          </w:tcPr>
          <w:p w:rsidR="00000000" w:rsidDel="00000000" w:rsidP="00000000" w:rsidRDefault="00000000" w:rsidRPr="00000000" w14:paraId="0000009A">
            <w:pPr>
              <w:spacing w:after="0" w:line="240" w:lineRule="auto"/>
              <w:ind w:left="0" w:firstLine="0"/>
              <w:rPr/>
            </w:pPr>
            <w:r w:rsidDel="00000000" w:rsidR="00000000" w:rsidRPr="00000000">
              <w:rPr>
                <w:rtl w:val="0"/>
              </w:rPr>
              <w:t xml:space="preserve">1.2 Actividades en clase</w:t>
            </w:r>
          </w:p>
        </w:tc>
        <w:tc>
          <w:tcPr>
            <w:shd w:fill="auto" w:val="clear"/>
          </w:tcPr>
          <w:p w:rsidR="00000000" w:rsidDel="00000000" w:rsidP="00000000" w:rsidRDefault="00000000" w:rsidRPr="00000000" w14:paraId="0000009B">
            <w:pPr>
              <w:spacing w:after="0" w:line="240" w:lineRule="auto"/>
              <w:ind w:firstLine="10"/>
              <w:jc w:val="center"/>
              <w:rPr/>
            </w:pPr>
            <w:r w:rsidDel="00000000" w:rsidR="00000000" w:rsidRPr="00000000">
              <w:rPr>
                <w:rtl w:val="0"/>
              </w:rPr>
              <w:t xml:space="preserve">20%</w:t>
            </w:r>
          </w:p>
        </w:tc>
        <w:tc>
          <w:tcPr>
            <w:shd w:fill="auto" w:val="clear"/>
            <w:vAlign w:val="center"/>
          </w:tcPr>
          <w:p w:rsidR="00000000" w:rsidDel="00000000" w:rsidP="00000000" w:rsidRDefault="00000000" w:rsidRPr="00000000" w14:paraId="0000009C">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09D">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09E">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09F">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0A0">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0A1">
            <w:pPr>
              <w:spacing w:after="0" w:line="240" w:lineRule="auto"/>
              <w:ind w:firstLine="10"/>
              <w:jc w:val="center"/>
              <w:rPr/>
            </w:pPr>
            <w:r w:rsidDel="00000000" w:rsidR="00000000" w:rsidRPr="00000000">
              <w:rPr>
                <w:rtl w:val="0"/>
              </w:rPr>
              <w:t xml:space="preserve">4</w:t>
            </w:r>
          </w:p>
        </w:tc>
        <w:tc>
          <w:tcPr>
            <w:gridSpan w:val="2"/>
            <w:shd w:fill="auto" w:val="clear"/>
          </w:tcPr>
          <w:p w:rsidR="00000000" w:rsidDel="00000000" w:rsidP="00000000" w:rsidRDefault="00000000" w:rsidRPr="00000000" w14:paraId="000000A2">
            <w:pPr>
              <w:spacing w:after="0" w:line="240" w:lineRule="auto"/>
              <w:ind w:firstLine="10"/>
              <w:rPr/>
            </w:pPr>
            <w:r w:rsidDel="00000000" w:rsidR="00000000" w:rsidRPr="00000000">
              <w:rPr>
                <w:rtl w:val="0"/>
              </w:rPr>
              <w:t xml:space="preserve">Presenta ejercicios con escuadras y compas todos los ejercicios con orden y limpieza</w:t>
            </w:r>
          </w:p>
        </w:tc>
      </w:tr>
      <w:tr>
        <w:trPr>
          <w:cantSplit w:val="0"/>
          <w:tblHeader w:val="0"/>
        </w:trPr>
        <w:tc>
          <w:tcPr>
            <w:shd w:fill="auto" w:val="clear"/>
          </w:tcPr>
          <w:p w:rsidR="00000000" w:rsidDel="00000000" w:rsidP="00000000" w:rsidRDefault="00000000" w:rsidRPr="00000000" w14:paraId="000000A4">
            <w:pPr>
              <w:spacing w:after="0" w:line="240" w:lineRule="auto"/>
              <w:ind w:firstLine="10"/>
              <w:rPr/>
            </w:pPr>
            <w:r w:rsidDel="00000000" w:rsidR="00000000" w:rsidRPr="00000000">
              <w:rPr>
                <w:rtl w:val="0"/>
              </w:rPr>
              <w:t xml:space="preserve">1.3 tareas y tabajos</w:t>
            </w:r>
          </w:p>
        </w:tc>
        <w:tc>
          <w:tcPr>
            <w:shd w:fill="auto" w:val="clear"/>
          </w:tcPr>
          <w:p w:rsidR="00000000" w:rsidDel="00000000" w:rsidP="00000000" w:rsidRDefault="00000000" w:rsidRPr="00000000" w14:paraId="000000A5">
            <w:pPr>
              <w:spacing w:after="0" w:line="240" w:lineRule="auto"/>
              <w:ind w:firstLine="10"/>
              <w:jc w:val="center"/>
              <w:rPr/>
            </w:pPr>
            <w:r w:rsidDel="00000000" w:rsidR="00000000" w:rsidRPr="00000000">
              <w:rPr>
                <w:rtl w:val="0"/>
              </w:rPr>
              <w:t xml:space="preserve">20%</w:t>
            </w:r>
          </w:p>
        </w:tc>
        <w:tc>
          <w:tcPr>
            <w:shd w:fill="auto" w:val="clear"/>
            <w:vAlign w:val="center"/>
          </w:tcPr>
          <w:p w:rsidR="00000000" w:rsidDel="00000000" w:rsidP="00000000" w:rsidRDefault="00000000" w:rsidRPr="00000000" w14:paraId="000000A6">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0A7">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0A8">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0A9">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0AA">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0AB">
            <w:pPr>
              <w:spacing w:after="0" w:line="240" w:lineRule="auto"/>
              <w:ind w:firstLine="10"/>
              <w:jc w:val="center"/>
              <w:rPr/>
            </w:pPr>
            <w:r w:rsidDel="00000000" w:rsidR="00000000" w:rsidRPr="00000000">
              <w:rPr>
                <w:rtl w:val="0"/>
              </w:rPr>
              <w:t xml:space="preserve">4</w:t>
            </w:r>
          </w:p>
        </w:tc>
        <w:tc>
          <w:tcPr>
            <w:gridSpan w:val="2"/>
            <w:shd w:fill="auto" w:val="clear"/>
          </w:tcPr>
          <w:p w:rsidR="00000000" w:rsidDel="00000000" w:rsidP="00000000" w:rsidRDefault="00000000" w:rsidRPr="00000000" w14:paraId="000000AC">
            <w:pPr>
              <w:spacing w:after="0" w:line="240" w:lineRule="auto"/>
              <w:ind w:firstLine="10"/>
              <w:rPr/>
            </w:pPr>
            <w:r w:rsidDel="00000000" w:rsidR="00000000" w:rsidRPr="00000000">
              <w:rPr>
                <w:rtl w:val="0"/>
              </w:rPr>
              <w:t xml:space="preserve">Propone ejercicios extraclase (en parejas)</w:t>
            </w:r>
          </w:p>
        </w:tc>
      </w:tr>
      <w:tr>
        <w:trPr>
          <w:cantSplit w:val="0"/>
          <w:tblHeader w:val="0"/>
        </w:trPr>
        <w:tc>
          <w:tcPr>
            <w:shd w:fill="auto" w:val="clear"/>
          </w:tcPr>
          <w:p w:rsidR="00000000" w:rsidDel="00000000" w:rsidP="00000000" w:rsidRDefault="00000000" w:rsidRPr="00000000" w14:paraId="000000AE">
            <w:pPr>
              <w:spacing w:after="0" w:line="240" w:lineRule="auto"/>
              <w:ind w:firstLine="10"/>
              <w:rPr/>
            </w:pPr>
            <w:r w:rsidDel="00000000" w:rsidR="00000000" w:rsidRPr="00000000">
              <w:rPr>
                <w:rtl w:val="0"/>
              </w:rPr>
              <w:t xml:space="preserve">Evaluación escrita (EXAMEN).</w:t>
            </w:r>
          </w:p>
        </w:tc>
        <w:tc>
          <w:tcPr>
            <w:shd w:fill="auto" w:val="clear"/>
          </w:tcPr>
          <w:p w:rsidR="00000000" w:rsidDel="00000000" w:rsidP="00000000" w:rsidRDefault="00000000" w:rsidRPr="00000000" w14:paraId="000000AF">
            <w:pPr>
              <w:spacing w:after="0" w:line="240" w:lineRule="auto"/>
              <w:ind w:firstLine="10"/>
              <w:jc w:val="center"/>
              <w:rPr/>
            </w:pPr>
            <w:r w:rsidDel="00000000" w:rsidR="00000000" w:rsidRPr="00000000">
              <w:rPr>
                <w:rtl w:val="0"/>
              </w:rPr>
              <w:t xml:space="preserve">50%</w:t>
            </w:r>
          </w:p>
        </w:tc>
        <w:tc>
          <w:tcPr>
            <w:shd w:fill="auto" w:val="clear"/>
            <w:vAlign w:val="center"/>
          </w:tcPr>
          <w:p w:rsidR="00000000" w:rsidDel="00000000" w:rsidP="00000000" w:rsidRDefault="00000000" w:rsidRPr="00000000" w14:paraId="000000B0">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0B1">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0B2">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0B3">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0B4">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0B5">
            <w:pPr>
              <w:spacing w:after="0" w:line="240" w:lineRule="auto"/>
              <w:ind w:firstLine="10"/>
              <w:jc w:val="center"/>
              <w:rPr/>
            </w:pPr>
            <w:r w:rsidDel="00000000" w:rsidR="00000000" w:rsidRPr="00000000">
              <w:rPr>
                <w:rtl w:val="0"/>
              </w:rPr>
              <w:t xml:space="preserve">4</w:t>
            </w:r>
          </w:p>
        </w:tc>
        <w:tc>
          <w:tcPr>
            <w:gridSpan w:val="2"/>
            <w:shd w:fill="auto" w:val="clear"/>
          </w:tcPr>
          <w:p w:rsidR="00000000" w:rsidDel="00000000" w:rsidP="00000000" w:rsidRDefault="00000000" w:rsidRPr="00000000" w14:paraId="000000B6">
            <w:pPr>
              <w:spacing w:after="0" w:line="240" w:lineRule="auto"/>
              <w:ind w:firstLine="10"/>
              <w:rPr/>
            </w:pPr>
            <w:r w:rsidDel="00000000" w:rsidR="00000000" w:rsidRPr="00000000">
              <w:rPr>
                <w:rtl w:val="0"/>
              </w:rPr>
              <w:t xml:space="preserve">Realizar evaluación escrita.</w:t>
            </w:r>
          </w:p>
        </w:tc>
      </w:tr>
      <w:tr>
        <w:trPr>
          <w:cantSplit w:val="0"/>
          <w:tblHeader w:val="0"/>
        </w:trPr>
        <w:tc>
          <w:tcPr>
            <w:shd w:fill="auto" w:val="clear"/>
          </w:tcPr>
          <w:p w:rsidR="00000000" w:rsidDel="00000000" w:rsidP="00000000" w:rsidRDefault="00000000" w:rsidRPr="00000000" w14:paraId="000000B8">
            <w:pPr>
              <w:spacing w:after="0" w:line="240" w:lineRule="auto"/>
              <w:ind w:firstLine="10"/>
              <w:rPr/>
            </w:pPr>
            <w:r w:rsidDel="00000000" w:rsidR="00000000" w:rsidRPr="00000000">
              <w:rPr>
                <w:rtl w:val="0"/>
              </w:rPr>
              <w:t xml:space="preserve">Total </w:t>
            </w:r>
          </w:p>
        </w:tc>
        <w:tc>
          <w:tcPr>
            <w:shd w:fill="auto" w:val="clear"/>
          </w:tcPr>
          <w:p w:rsidR="00000000" w:rsidDel="00000000" w:rsidP="00000000" w:rsidRDefault="00000000" w:rsidRPr="00000000" w14:paraId="000000B9">
            <w:pPr>
              <w:spacing w:after="0" w:line="240" w:lineRule="auto"/>
              <w:ind w:firstLine="10"/>
              <w:rPr/>
            </w:pPr>
            <w:r w:rsidDel="00000000" w:rsidR="00000000" w:rsidRPr="00000000">
              <w:rPr>
                <w:rtl w:val="0"/>
              </w:rPr>
              <w:t xml:space="preserve">        100%</w:t>
            </w:r>
          </w:p>
        </w:tc>
        <w:tc>
          <w:tcPr>
            <w:shd w:fill="auto" w:val="clear"/>
          </w:tcPr>
          <w:p w:rsidR="00000000" w:rsidDel="00000000" w:rsidP="00000000" w:rsidRDefault="00000000" w:rsidRPr="00000000" w14:paraId="000000BA">
            <w:pPr>
              <w:spacing w:after="0" w:line="240" w:lineRule="auto"/>
              <w:ind w:firstLine="10"/>
              <w:rPr/>
            </w:pPr>
            <w:r w:rsidDel="00000000" w:rsidR="00000000" w:rsidRPr="00000000">
              <w:rPr>
                <w:rtl w:val="0"/>
              </w:rPr>
              <w:t xml:space="preserve">10</w:t>
            </w:r>
          </w:p>
        </w:tc>
        <w:tc>
          <w:tcPr>
            <w:shd w:fill="auto" w:val="clear"/>
          </w:tcPr>
          <w:p w:rsidR="00000000" w:rsidDel="00000000" w:rsidP="00000000" w:rsidRDefault="00000000" w:rsidRPr="00000000" w14:paraId="000000BB">
            <w:pPr>
              <w:spacing w:after="0" w:line="240" w:lineRule="auto"/>
              <w:ind w:firstLine="10"/>
              <w:rPr/>
            </w:pPr>
            <w:r w:rsidDel="00000000" w:rsidR="00000000" w:rsidRPr="00000000">
              <w:rPr>
                <w:rtl w:val="0"/>
              </w:rPr>
              <w:t xml:space="preserve">15</w:t>
            </w:r>
          </w:p>
        </w:tc>
        <w:tc>
          <w:tcPr>
            <w:shd w:fill="auto" w:val="clear"/>
          </w:tcPr>
          <w:p w:rsidR="00000000" w:rsidDel="00000000" w:rsidP="00000000" w:rsidRDefault="00000000" w:rsidRPr="00000000" w14:paraId="000000BC">
            <w:pPr>
              <w:spacing w:after="0" w:line="240" w:lineRule="auto"/>
              <w:ind w:firstLine="10"/>
              <w:rPr/>
            </w:pPr>
            <w:r w:rsidDel="00000000" w:rsidR="00000000" w:rsidRPr="00000000">
              <w:rPr>
                <w:rtl w:val="0"/>
              </w:rPr>
              <w:t xml:space="preserve">15</w:t>
            </w:r>
          </w:p>
        </w:tc>
        <w:tc>
          <w:tcPr>
            <w:shd w:fill="auto" w:val="clear"/>
          </w:tcPr>
          <w:p w:rsidR="00000000" w:rsidDel="00000000" w:rsidP="00000000" w:rsidRDefault="00000000" w:rsidRPr="00000000" w14:paraId="000000BD">
            <w:pPr>
              <w:spacing w:after="0" w:line="240" w:lineRule="auto"/>
              <w:ind w:firstLine="10"/>
              <w:rPr/>
            </w:pPr>
            <w:r w:rsidDel="00000000" w:rsidR="00000000" w:rsidRPr="00000000">
              <w:rPr>
                <w:rtl w:val="0"/>
              </w:rPr>
              <w:t xml:space="preserve">20</w:t>
            </w:r>
          </w:p>
        </w:tc>
        <w:tc>
          <w:tcPr>
            <w:shd w:fill="auto" w:val="clear"/>
          </w:tcPr>
          <w:p w:rsidR="00000000" w:rsidDel="00000000" w:rsidP="00000000" w:rsidRDefault="00000000" w:rsidRPr="00000000" w14:paraId="000000BE">
            <w:pPr>
              <w:spacing w:after="0" w:line="240" w:lineRule="auto"/>
              <w:ind w:firstLine="10"/>
              <w:rPr/>
            </w:pPr>
            <w:r w:rsidDel="00000000" w:rsidR="00000000" w:rsidRPr="00000000">
              <w:rPr>
                <w:rtl w:val="0"/>
              </w:rPr>
              <w:t xml:space="preserve">20</w:t>
            </w:r>
          </w:p>
        </w:tc>
        <w:tc>
          <w:tcPr>
            <w:shd w:fill="auto" w:val="clear"/>
          </w:tcPr>
          <w:p w:rsidR="00000000" w:rsidDel="00000000" w:rsidP="00000000" w:rsidRDefault="00000000" w:rsidRPr="00000000" w14:paraId="000000BF">
            <w:pPr>
              <w:spacing w:after="0" w:line="240" w:lineRule="auto"/>
              <w:ind w:firstLine="10"/>
              <w:rPr/>
            </w:pPr>
            <w:r w:rsidDel="00000000" w:rsidR="00000000" w:rsidRPr="00000000">
              <w:rPr>
                <w:rtl w:val="0"/>
              </w:rPr>
              <w:t xml:space="preserve">20</w:t>
            </w:r>
          </w:p>
        </w:tc>
        <w:tc>
          <w:tcPr>
            <w:gridSpan w:val="2"/>
            <w:shd w:fill="auto" w:val="clear"/>
          </w:tcPr>
          <w:p w:rsidR="00000000" w:rsidDel="00000000" w:rsidP="00000000" w:rsidRDefault="00000000" w:rsidRPr="00000000" w14:paraId="000000C0">
            <w:pPr>
              <w:spacing w:after="0" w:line="240" w:lineRule="auto"/>
              <w:ind w:firstLine="10"/>
              <w:rPr/>
            </w:pPr>
            <w:r w:rsidDel="00000000" w:rsidR="00000000" w:rsidRPr="00000000">
              <w:rPr>
                <w:rtl w:val="0"/>
              </w:rPr>
            </w:r>
          </w:p>
        </w:tc>
      </w:tr>
    </w:tbl>
    <w:p w:rsidR="00000000" w:rsidDel="00000000" w:rsidP="00000000" w:rsidRDefault="00000000" w:rsidRPr="00000000" w14:paraId="000000C2">
      <w:pPr>
        <w:ind w:left="0" w:firstLine="0"/>
        <w:rPr>
          <w:rFonts w:ascii="Montserrat Medium" w:cs="Montserrat Medium" w:eastAsia="Montserrat Medium" w:hAnsi="Montserrat Medium"/>
          <w:b w:val="1"/>
          <w:sz w:val="18"/>
          <w:szCs w:val="18"/>
        </w:rPr>
      </w:pPr>
      <w:r w:rsidDel="00000000" w:rsidR="00000000" w:rsidRPr="00000000">
        <w:rPr>
          <w:rtl w:val="0"/>
        </w:rPr>
      </w:r>
    </w:p>
    <w:p w:rsidR="00000000" w:rsidDel="00000000" w:rsidP="00000000" w:rsidRDefault="00000000" w:rsidRPr="00000000" w14:paraId="000000C3">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0C4">
      <w:pPr>
        <w:spacing w:after="80" w:lineRule="auto"/>
        <w:ind w:left="0" w:firstLine="0"/>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b w:val="1"/>
          <w:rtl w:val="0"/>
        </w:rPr>
        <w:t xml:space="preserve">Competencia No.: </w:t>
      </w:r>
      <w:r w:rsidDel="00000000" w:rsidR="00000000" w:rsidRPr="00000000">
        <w:rPr>
          <w:rFonts w:ascii="Montserrat Medium" w:cs="Montserrat Medium" w:eastAsia="Montserrat Medium" w:hAnsi="Montserrat Medium"/>
          <w:rtl w:val="0"/>
        </w:rPr>
        <w:t xml:space="preserve"> 2 </w:t>
      </w:r>
    </w:p>
    <w:p w:rsidR="00000000" w:rsidDel="00000000" w:rsidP="00000000" w:rsidRDefault="00000000" w:rsidRPr="00000000" w14:paraId="000000C5">
      <w:pPr>
        <w:ind w:firstLine="10"/>
        <w:rPr>
          <w:rFonts w:ascii="Montserrat Medium" w:cs="Montserrat Medium" w:eastAsia="Montserrat Medium" w:hAnsi="Montserrat Medium"/>
          <w:sz w:val="24"/>
          <w:szCs w:val="24"/>
        </w:rPr>
      </w:pPr>
      <w:r w:rsidDel="00000000" w:rsidR="00000000" w:rsidRPr="00000000">
        <w:rPr>
          <w:rFonts w:ascii="Montserrat Medium" w:cs="Montserrat Medium" w:eastAsia="Montserrat Medium" w:hAnsi="Montserrat Medium"/>
          <w:sz w:val="24"/>
          <w:szCs w:val="24"/>
          <w:rtl w:val="0"/>
        </w:rPr>
        <w:t xml:space="preserve">Cortes y Vistas auxiliares: desarrolla la habilidad para representar las diferentes vistas auxiliares y utiliza cortes para auxiliarse en la interpretación de los dibujos realizados.</w:t>
      </w:r>
    </w:p>
    <w:tbl>
      <w:tblPr>
        <w:tblStyle w:val="Table8"/>
        <w:tblW w:w="1327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0C6">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vAlign w:val="center"/>
          </w:tcPr>
          <w:p w:rsidR="00000000" w:rsidDel="00000000" w:rsidP="00000000" w:rsidRDefault="00000000" w:rsidRPr="00000000" w14:paraId="000000C7">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vAlign w:val="center"/>
          </w:tcPr>
          <w:p w:rsidR="00000000" w:rsidDel="00000000" w:rsidP="00000000" w:rsidRDefault="00000000" w:rsidRPr="00000000" w14:paraId="000000C8">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vAlign w:val="center"/>
          </w:tcPr>
          <w:p w:rsidR="00000000" w:rsidDel="00000000" w:rsidP="00000000" w:rsidRDefault="00000000" w:rsidRPr="00000000" w14:paraId="000000C9">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vAlign w:val="center"/>
          </w:tcPr>
          <w:p w:rsidR="00000000" w:rsidDel="00000000" w:rsidP="00000000" w:rsidRDefault="00000000" w:rsidRPr="00000000" w14:paraId="000000CA">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0CB">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C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50" w:lineRule="auto"/>
              <w:ind w:left="370" w:right="0" w:hanging="360"/>
              <w:jc w:val="both"/>
              <w:rPr>
                <w:rFonts w:ascii="Montserrat Medium" w:cs="Montserrat Medium" w:eastAsia="Montserrat Medium" w:hAnsi="Montserrat Medium"/>
                <w:b w:val="0"/>
                <w:i w:val="0"/>
                <w:smallCaps w:val="0"/>
                <w:strike w:val="0"/>
                <w:color w:val="000000"/>
                <w:sz w:val="18"/>
                <w:szCs w:val="18"/>
                <w:u w:val="none"/>
                <w:shd w:fill="auto" w:val="clear"/>
                <w:vertAlign w:val="baseline"/>
              </w:rPr>
            </w:pPr>
            <w:r w:rsidDel="00000000" w:rsidR="00000000" w:rsidRPr="00000000">
              <w:rPr>
                <w:rFonts w:ascii="Montserrat Medium" w:cs="Montserrat Medium" w:eastAsia="Montserrat Medium" w:hAnsi="Montserrat Medium"/>
                <w:b w:val="0"/>
                <w:i w:val="0"/>
                <w:smallCaps w:val="0"/>
                <w:strike w:val="0"/>
                <w:color w:val="000000"/>
                <w:sz w:val="18"/>
                <w:szCs w:val="18"/>
                <w:u w:val="none"/>
                <w:shd w:fill="auto" w:val="clear"/>
                <w:vertAlign w:val="baseline"/>
                <w:rtl w:val="0"/>
              </w:rPr>
              <w:t xml:space="preserve">Cortes y Vistas auxiliares</w:t>
            </w:r>
          </w:p>
          <w:p w:rsidR="00000000" w:rsidDel="00000000" w:rsidP="00000000" w:rsidRDefault="00000000" w:rsidRPr="00000000" w14:paraId="000000CD">
            <w:pPr>
              <w:keepNext w:val="0"/>
              <w:keepLines w:val="0"/>
              <w:pageBreakBefore w:val="0"/>
              <w:widowControl w:val="1"/>
              <w:numPr>
                <w:ilvl w:val="1"/>
                <w:numId w:val="2"/>
              </w:numPr>
              <w:pBdr>
                <w:top w:space="0" w:sz="0" w:val="nil"/>
                <w:left w:space="0" w:sz="0" w:val="nil"/>
                <w:bottom w:space="0" w:sz="0" w:val="nil"/>
                <w:right w:space="0" w:sz="0" w:val="nil"/>
                <w:between w:space="0" w:sz="0" w:val="nil"/>
              </w:pBdr>
              <w:shd w:fill="auto" w:val="clear"/>
              <w:spacing w:after="0" w:before="0" w:line="250" w:lineRule="auto"/>
              <w:ind w:left="505" w:right="0" w:hanging="435"/>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Reglas para dibujar cortes. 2.2. Tipos de cortes</w:t>
            </w:r>
          </w:p>
          <w:p w:rsidR="00000000" w:rsidDel="00000000" w:rsidP="00000000" w:rsidRDefault="00000000" w:rsidRPr="00000000" w14:paraId="000000CE">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50" w:lineRule="auto"/>
              <w:ind w:left="790" w:right="0" w:hanging="72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Corte longitudinal</w:t>
            </w:r>
          </w:p>
          <w:p w:rsidR="00000000" w:rsidDel="00000000" w:rsidP="00000000" w:rsidRDefault="00000000" w:rsidRPr="00000000" w14:paraId="000000CF">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0" w:before="0" w:line="250" w:lineRule="auto"/>
              <w:ind w:left="790" w:right="0" w:hanging="72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Corte transversal </w:t>
            </w:r>
          </w:p>
          <w:p w:rsidR="00000000" w:rsidDel="00000000" w:rsidP="00000000" w:rsidRDefault="00000000" w:rsidRPr="00000000" w14:paraId="000000D0">
            <w:pPr>
              <w:keepNext w:val="0"/>
              <w:keepLines w:val="0"/>
              <w:pageBreakBefore w:val="0"/>
              <w:widowControl w:val="1"/>
              <w:numPr>
                <w:ilvl w:val="2"/>
                <w:numId w:val="3"/>
              </w:numPr>
              <w:pBdr>
                <w:top w:space="0" w:sz="0" w:val="nil"/>
                <w:left w:space="0" w:sz="0" w:val="nil"/>
                <w:bottom w:space="0" w:sz="0" w:val="nil"/>
                <w:right w:space="0" w:sz="0" w:val="nil"/>
                <w:between w:space="0" w:sz="0" w:val="nil"/>
              </w:pBdr>
              <w:shd w:fill="auto" w:val="clear"/>
              <w:spacing w:after="5" w:before="0" w:line="250" w:lineRule="auto"/>
              <w:ind w:left="790" w:right="0" w:hanging="720"/>
              <w:jc w:val="both"/>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Corte oblicuo </w:t>
            </w:r>
          </w:p>
          <w:p w:rsidR="00000000" w:rsidDel="00000000" w:rsidP="00000000" w:rsidRDefault="00000000" w:rsidRPr="00000000" w14:paraId="000000D1">
            <w:pPr>
              <w:pBdr>
                <w:top w:space="0" w:sz="0" w:val="nil"/>
                <w:left w:space="0" w:sz="0" w:val="nil"/>
                <w:bottom w:space="0" w:sz="0" w:val="nil"/>
                <w:right w:space="0" w:sz="0" w:val="nil"/>
                <w:between w:space="0" w:sz="0" w:val="nil"/>
              </w:pBdr>
              <w:ind w:firstLine="10"/>
              <w:rPr>
                <w:rFonts w:ascii="Montserrat Medium" w:cs="Montserrat Medium" w:eastAsia="Montserrat Medium" w:hAnsi="Montserrat Medium"/>
                <w:color w:val="000000"/>
                <w:sz w:val="18"/>
                <w:szCs w:val="18"/>
              </w:rPr>
            </w:pPr>
            <w:r w:rsidDel="00000000" w:rsidR="00000000" w:rsidRPr="00000000">
              <w:rPr>
                <w:rFonts w:ascii="Times New Roman" w:cs="Times New Roman" w:eastAsia="Times New Roman" w:hAnsi="Times New Roman"/>
                <w:sz w:val="22"/>
                <w:szCs w:val="22"/>
                <w:rtl w:val="0"/>
              </w:rPr>
              <w:t xml:space="preserve">2.3. Vistas auxiliares.</w:t>
            </w:r>
            <w:r w:rsidDel="00000000" w:rsidR="00000000" w:rsidRPr="00000000">
              <w:rPr>
                <w:rFonts w:ascii="Montserrat Medium" w:cs="Montserrat Medium" w:eastAsia="Montserrat Medium" w:hAnsi="Montserrat Medium"/>
                <w:color w:val="000000"/>
                <w:sz w:val="18"/>
                <w:szCs w:val="18"/>
                <w:rtl w:val="0"/>
              </w:rPr>
              <w:t xml:space="preserve"> </w:t>
            </w:r>
          </w:p>
        </w:tc>
        <w:tc>
          <w:tcPr/>
          <w:p w:rsidR="00000000" w:rsidDel="00000000" w:rsidP="00000000" w:rsidRDefault="00000000" w:rsidRPr="00000000" w14:paraId="000000D2">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0D3">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El estudiante investiga el uso de los cortes dentro del dibujo técnico y las reglas.</w:t>
            </w:r>
          </w:p>
          <w:p w:rsidR="00000000" w:rsidDel="00000000" w:rsidP="00000000" w:rsidRDefault="00000000" w:rsidRPr="00000000" w14:paraId="000000D4">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0D5">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Los diferentes tipos de cortes y secciones dentro del dibujo y para que se utilizan.</w:t>
            </w:r>
          </w:p>
          <w:p w:rsidR="00000000" w:rsidDel="00000000" w:rsidP="00000000" w:rsidRDefault="00000000" w:rsidRPr="00000000" w14:paraId="000000D6">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0D7">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Las vistas auxiliares.</w:t>
            </w:r>
          </w:p>
          <w:p w:rsidR="00000000" w:rsidDel="00000000" w:rsidP="00000000" w:rsidRDefault="00000000" w:rsidRPr="00000000" w14:paraId="000000D8">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Vista auxiliar de perfil o lateral</w:t>
            </w:r>
          </w:p>
          <w:p w:rsidR="00000000" w:rsidDel="00000000" w:rsidP="00000000" w:rsidRDefault="00000000" w:rsidRPr="00000000" w14:paraId="000000D9">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Vista auxiliar frontal </w:t>
            </w:r>
          </w:p>
          <w:p w:rsidR="00000000" w:rsidDel="00000000" w:rsidP="00000000" w:rsidRDefault="00000000" w:rsidRPr="00000000" w14:paraId="000000DA">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Vista auxiliar horizontal o superior</w:t>
            </w:r>
          </w:p>
          <w:p w:rsidR="00000000" w:rsidDel="00000000" w:rsidP="00000000" w:rsidRDefault="00000000" w:rsidRPr="00000000" w14:paraId="000000DB">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0DC">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tc>
        <w:tc>
          <w:tcPr/>
          <w:p w:rsidR="00000000" w:rsidDel="00000000" w:rsidP="00000000" w:rsidRDefault="00000000" w:rsidRPr="00000000" w14:paraId="000000DD">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 </w:t>
            </w:r>
          </w:p>
          <w:p w:rsidR="00000000" w:rsidDel="00000000" w:rsidP="00000000" w:rsidRDefault="00000000" w:rsidRPr="00000000" w14:paraId="000000DE">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-Explicación y desarrollo de los temas frente al grupo.</w:t>
            </w:r>
          </w:p>
          <w:p w:rsidR="00000000" w:rsidDel="00000000" w:rsidP="00000000" w:rsidRDefault="00000000" w:rsidRPr="00000000" w14:paraId="000000DF">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E0">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-explicar detalladamente en donde y cuando se utilizan los cortes y las vistas auxiliares</w:t>
            </w:r>
          </w:p>
          <w:p w:rsidR="00000000" w:rsidDel="00000000" w:rsidP="00000000" w:rsidRDefault="00000000" w:rsidRPr="00000000" w14:paraId="000000E1">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-Proponer ejercicios para obtener piezas auxiliándose con las diferentes vistas </w:t>
            </w:r>
          </w:p>
          <w:p w:rsidR="00000000" w:rsidDel="00000000" w:rsidP="00000000" w:rsidRDefault="00000000" w:rsidRPr="00000000" w14:paraId="000000E2">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-Guiar a los estudiantes en cada uno de los temas preguntar para eliminar dudas</w:t>
            </w:r>
          </w:p>
        </w:tc>
        <w:tc>
          <w:tcPr/>
          <w:p w:rsidR="00000000" w:rsidDel="00000000" w:rsidP="00000000" w:rsidRDefault="00000000" w:rsidRPr="00000000" w14:paraId="000000E3">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E4">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-Capacidad para representar dibujos auxiliándose con vistas y cortes.</w:t>
            </w:r>
          </w:p>
          <w:p w:rsidR="00000000" w:rsidDel="00000000" w:rsidP="00000000" w:rsidRDefault="00000000" w:rsidRPr="00000000" w14:paraId="000000E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-Capacidad para identificar, piezas mecánicas utilizando cortes y las diferentes vistas auxiliares </w:t>
            </w:r>
          </w:p>
          <w:p w:rsidR="00000000" w:rsidDel="00000000" w:rsidP="00000000" w:rsidRDefault="00000000" w:rsidRPr="00000000" w14:paraId="000000E6">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0E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-Capacidad de trabajo en equipo.</w:t>
            </w:r>
          </w:p>
        </w:tc>
        <w:tc>
          <w:tcPr>
            <w:shd w:fill="auto" w:val="clear"/>
            <w:vAlign w:val="center"/>
          </w:tcPr>
          <w:p w:rsidR="00000000" w:rsidDel="00000000" w:rsidP="00000000" w:rsidRDefault="00000000" w:rsidRPr="00000000" w14:paraId="000000E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18P</w:t>
            </w:r>
          </w:p>
          <w:p w:rsidR="00000000" w:rsidDel="00000000" w:rsidP="00000000" w:rsidRDefault="00000000" w:rsidRPr="00000000" w14:paraId="000000E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6T</w:t>
            </w:r>
          </w:p>
          <w:p w:rsidR="00000000" w:rsidDel="00000000" w:rsidP="00000000" w:rsidRDefault="00000000" w:rsidRPr="00000000" w14:paraId="000000EA">
            <w:pPr>
              <w:ind w:firstLine="10"/>
              <w:jc w:val="center"/>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bl>
      <w:tblPr>
        <w:tblStyle w:val="Table9"/>
        <w:tblW w:w="13183.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0"/>
        </w:trPr>
        <w:tc>
          <w:tcPr>
            <w:vAlign w:val="center"/>
          </w:tcPr>
          <w:p w:rsidR="00000000" w:rsidDel="00000000" w:rsidP="00000000" w:rsidRDefault="00000000" w:rsidRPr="00000000" w14:paraId="000000EC">
            <w:pPr>
              <w:ind w:firstLine="10"/>
              <w:jc w:val="center"/>
              <w:rPr>
                <w:b w:val="1"/>
                <w:smallCaps w:val="1"/>
              </w:rPr>
            </w:pPr>
            <w:r w:rsidDel="00000000" w:rsidR="00000000" w:rsidRPr="00000000">
              <w:rPr>
                <w:b w:val="1"/>
                <w:smallCaps w:val="1"/>
                <w:rtl w:val="0"/>
              </w:rPr>
              <w:t xml:space="preserve">Indicadores de alcance</w:t>
            </w:r>
          </w:p>
        </w:tc>
        <w:tc>
          <w:tcPr>
            <w:vAlign w:val="center"/>
          </w:tcPr>
          <w:p w:rsidR="00000000" w:rsidDel="00000000" w:rsidP="00000000" w:rsidRDefault="00000000" w:rsidRPr="00000000" w14:paraId="000000ED">
            <w:pPr>
              <w:spacing w:after="80" w:before="80" w:lineRule="auto"/>
              <w:ind w:firstLine="10"/>
              <w:jc w:val="center"/>
              <w:rPr>
                <w:b w:val="1"/>
                <w:smallCaps w:val="1"/>
              </w:rPr>
            </w:pPr>
            <w:r w:rsidDel="00000000" w:rsidR="00000000" w:rsidRPr="00000000">
              <w:rPr>
                <w:b w:val="1"/>
                <w:smallCaps w:val="1"/>
                <w:rtl w:val="0"/>
              </w:rPr>
              <w:t xml:space="preserve">Valor del indicador</w:t>
            </w:r>
          </w:p>
        </w:tc>
      </w:tr>
      <w:tr>
        <w:trPr>
          <w:cantSplit w:val="0"/>
          <w:tblHeader w:val="0"/>
        </w:trPr>
        <w:tc>
          <w:tcPr/>
          <w:p w:rsidR="00000000" w:rsidDel="00000000" w:rsidP="00000000" w:rsidRDefault="00000000" w:rsidRPr="00000000" w14:paraId="000000EE">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72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Se adapta a situaciones y contextos complejos</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Puede trabajar en equipo, reflejar sus conocimientos en la interpretación de la realidad. demuestra comportamientos o consecuencias de los fenómenos o problemas en estudio. </w:t>
            </w:r>
          </w:p>
        </w:tc>
        <w:tc>
          <w:tcPr>
            <w:vAlign w:val="center"/>
          </w:tcPr>
          <w:p w:rsidR="00000000" w:rsidDel="00000000" w:rsidP="00000000" w:rsidRDefault="00000000" w:rsidRPr="00000000" w14:paraId="000000EF">
            <w:pPr>
              <w:ind w:firstLine="10"/>
              <w:jc w:val="center"/>
              <w:rPr/>
            </w:pPr>
            <w:r w:rsidDel="00000000" w:rsidR="00000000" w:rsidRPr="00000000">
              <w:rPr>
                <w:rtl w:val="0"/>
              </w:rPr>
              <w:t xml:space="preserve">10%</w:t>
            </w:r>
          </w:p>
        </w:tc>
      </w:tr>
      <w:tr>
        <w:trPr>
          <w:cantSplit w:val="0"/>
          <w:tblHeader w:val="0"/>
        </w:trPr>
        <w:tc>
          <w:tcPr/>
          <w:p w:rsidR="00000000" w:rsidDel="00000000" w:rsidP="00000000" w:rsidRDefault="00000000" w:rsidRPr="00000000" w14:paraId="000000F0">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720" w:right="0" w:hanging="36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Montserrat Medium" w:cs="Montserrat Medium" w:eastAsia="Montserrat Medium" w:hAnsi="Montserrat Medium"/>
                <w:b w:val="1"/>
                <w:i w:val="0"/>
                <w:smallCaps w:val="0"/>
                <w:strike w:val="0"/>
                <w:color w:val="000000"/>
                <w:sz w:val="18"/>
                <w:szCs w:val="18"/>
                <w:u w:val="none"/>
                <w:shd w:fill="auto" w:val="clear"/>
                <w:vertAlign w:val="baseline"/>
                <w:rtl w:val="0"/>
              </w:rPr>
              <w:t xml:space="preserve">Hace aportaciones a las actividades académicas desarrolladas</w:t>
            </w:r>
            <w:r w:rsidDel="00000000" w:rsidR="00000000" w:rsidRPr="00000000">
              <w:rPr>
                <w:rFonts w:ascii="Montserrat Medium" w:cs="Montserrat Medium" w:eastAsia="Montserrat Medium" w:hAnsi="Montserrat Medium"/>
                <w:b w:val="0"/>
                <w:i w:val="0"/>
                <w:smallCaps w:val="0"/>
                <w:strike w:val="0"/>
                <w:color w:val="000000"/>
                <w:sz w:val="18"/>
                <w:szCs w:val="18"/>
                <w:u w:val="none"/>
                <w:shd w:fill="auto" w:val="clear"/>
                <w:vertAlign w:val="baseline"/>
                <w:rtl w:val="0"/>
              </w:rPr>
              <w:t xml:space="preserve">. Pregunta </w:t>
            </w:r>
            <w:r w:rsidDel="00000000" w:rsidR="00000000" w:rsidRPr="00000000">
              <w:rPr>
                <w:rFonts w:ascii="Montserrat Medium" w:cs="Montserrat Medium" w:eastAsia="Montserrat Medium" w:hAnsi="Montserrat Medium"/>
                <w:b w:val="0"/>
                <w:i w:val="1"/>
                <w:smallCaps w:val="0"/>
                <w:strike w:val="0"/>
                <w:color w:val="000000"/>
                <w:sz w:val="18"/>
                <w:szCs w:val="18"/>
                <w:u w:val="none"/>
                <w:shd w:fill="auto" w:val="clear"/>
                <w:vertAlign w:val="baseline"/>
                <w:rtl w:val="0"/>
              </w:rPr>
              <w:t xml:space="preserve">integrando conocimientos de otras</w:t>
            </w:r>
            <w:r w:rsidDel="00000000" w:rsidR="00000000" w:rsidRPr="00000000">
              <w:rPr>
                <w:rFonts w:ascii="Montserrat Medium" w:cs="Montserrat Medium" w:eastAsia="Montserrat Medium" w:hAnsi="Montserrat Medium"/>
                <w:b w:val="0"/>
                <w:i w:val="0"/>
                <w:smallCaps w:val="0"/>
                <w:strike w:val="0"/>
                <w:color w:val="000000"/>
                <w:sz w:val="18"/>
                <w:szCs w:val="18"/>
                <w:u w:val="none"/>
                <w:shd w:fill="auto" w:val="clear"/>
                <w:vertAlign w:val="baseline"/>
                <w:rtl w:val="0"/>
              </w:rPr>
              <w:t xml:space="preserve"> asignaturas o de casos anteriores de la misma asignatura. Presenta otros puntos de vista que complementan al presentado en la clase. Presenta </w:t>
            </w:r>
            <w:r w:rsidDel="00000000" w:rsidR="00000000" w:rsidRPr="00000000">
              <w:rPr>
                <w:rFonts w:ascii="Montserrat Medium" w:cs="Montserrat Medium" w:eastAsia="Montserrat Medium" w:hAnsi="Montserrat Medium"/>
                <w:b w:val="0"/>
                <w:i w:val="1"/>
                <w:smallCaps w:val="0"/>
                <w:strike w:val="0"/>
                <w:color w:val="000000"/>
                <w:sz w:val="18"/>
                <w:szCs w:val="18"/>
                <w:u w:val="none"/>
                <w:shd w:fill="auto" w:val="clear"/>
                <w:vertAlign w:val="baseline"/>
                <w:rtl w:val="0"/>
              </w:rPr>
              <w:t xml:space="preserve">fuentes de información adicionales (Internet, documentales</w:t>
            </w:r>
            <w:r w:rsidDel="00000000" w:rsidR="00000000" w:rsidRPr="00000000">
              <w:rPr>
                <w:rFonts w:ascii="Montserrat Medium" w:cs="Montserrat Medium" w:eastAsia="Montserrat Medium" w:hAnsi="Montserrat Medium"/>
                <w:b w:val="0"/>
                <w:i w:val="0"/>
                <w:smallCaps w:val="0"/>
                <w:strike w:val="0"/>
                <w:color w:val="000000"/>
                <w:sz w:val="18"/>
                <w:szCs w:val="18"/>
                <w:u w:val="none"/>
                <w:shd w:fill="auto" w:val="clear"/>
                <w:vertAlign w:val="baseline"/>
                <w:rtl w:val="0"/>
              </w:rPr>
              <w:t xml:space="preserve">), usa más bibliografía, consulta fuentes en un segundo idioma, etc.</w:t>
            </w:r>
            <w:r w:rsidDel="00000000" w:rsidR="00000000" w:rsidRPr="00000000">
              <w:rPr>
                <w:rtl w:val="0"/>
              </w:rPr>
            </w:r>
          </w:p>
        </w:tc>
        <w:tc>
          <w:tcPr>
            <w:vAlign w:val="center"/>
          </w:tcPr>
          <w:p w:rsidR="00000000" w:rsidDel="00000000" w:rsidP="00000000" w:rsidRDefault="00000000" w:rsidRPr="00000000" w14:paraId="000000F1">
            <w:pPr>
              <w:ind w:firstLine="10"/>
              <w:jc w:val="center"/>
              <w:rPr/>
            </w:pPr>
            <w:r w:rsidDel="00000000" w:rsidR="00000000" w:rsidRPr="00000000">
              <w:rPr>
                <w:rtl w:val="0"/>
              </w:rPr>
              <w:t xml:space="preserve">15%</w:t>
            </w:r>
          </w:p>
        </w:tc>
      </w:tr>
      <w:tr>
        <w:trPr>
          <w:cantSplit w:val="0"/>
          <w:tblHeader w:val="0"/>
        </w:trPr>
        <w:tc>
          <w:tcPr/>
          <w:p w:rsidR="00000000" w:rsidDel="00000000" w:rsidP="00000000" w:rsidRDefault="00000000" w:rsidRPr="00000000" w14:paraId="000000F2">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72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Propone y/o explica soluciones o procedimientos no vistos en clase (creatividad)</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0F3">
            <w:pPr>
              <w:ind w:firstLine="10"/>
              <w:jc w:val="center"/>
              <w:rPr/>
            </w:pPr>
            <w:r w:rsidDel="00000000" w:rsidR="00000000" w:rsidRPr="00000000">
              <w:rPr>
                <w:rtl w:val="0"/>
              </w:rPr>
              <w:t xml:space="preserve">15%</w:t>
            </w:r>
          </w:p>
        </w:tc>
      </w:tr>
      <w:tr>
        <w:trPr>
          <w:cantSplit w:val="0"/>
          <w:tblHeader w:val="0"/>
        </w:trPr>
        <w:tc>
          <w:tcPr/>
          <w:p w:rsidR="00000000" w:rsidDel="00000000" w:rsidP="00000000" w:rsidRDefault="00000000" w:rsidRPr="00000000" w14:paraId="000000F4">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720" w:right="0" w:hanging="360"/>
              <w:jc w:val="both"/>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Montserrat Medium" w:cs="Montserrat Medium" w:eastAsia="Montserrat Medium" w:hAnsi="Montserrat Medium"/>
                <w:b w:val="1"/>
                <w:i w:val="0"/>
                <w:smallCaps w:val="0"/>
                <w:strike w:val="0"/>
                <w:color w:val="000000"/>
                <w:sz w:val="18"/>
                <w:szCs w:val="18"/>
                <w:u w:val="none"/>
                <w:shd w:fill="auto" w:val="clear"/>
                <w:vertAlign w:val="baseline"/>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b w:val="0"/>
                <w:i w:val="0"/>
                <w:smallCaps w:val="0"/>
                <w:strike w:val="0"/>
                <w:color w:val="000000"/>
                <w:sz w:val="18"/>
                <w:szCs w:val="18"/>
                <w:u w:val="none"/>
                <w:shd w:fill="auto" w:val="clear"/>
                <w:vertAlign w:val="baseline"/>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r w:rsidDel="00000000" w:rsidR="00000000" w:rsidRPr="00000000">
              <w:rPr>
                <w:rtl w:val="0"/>
              </w:rPr>
            </w:r>
          </w:p>
        </w:tc>
        <w:tc>
          <w:tcPr>
            <w:vAlign w:val="center"/>
          </w:tcPr>
          <w:p w:rsidR="00000000" w:rsidDel="00000000" w:rsidP="00000000" w:rsidRDefault="00000000" w:rsidRPr="00000000" w14:paraId="000000F5">
            <w:pPr>
              <w:ind w:firstLine="10"/>
              <w:jc w:val="center"/>
              <w:rPr/>
            </w:pPr>
            <w:r w:rsidDel="00000000" w:rsidR="00000000" w:rsidRPr="00000000">
              <w:rPr>
                <w:rtl w:val="0"/>
              </w:rPr>
              <w:t xml:space="preserve">20%</w:t>
            </w:r>
          </w:p>
        </w:tc>
      </w:tr>
      <w:tr>
        <w:trPr>
          <w:cantSplit w:val="0"/>
          <w:tblHeader w:val="0"/>
        </w:trPr>
        <w:tc>
          <w:tcPr/>
          <w:p w:rsidR="00000000" w:rsidDel="00000000" w:rsidP="00000000" w:rsidRDefault="00000000" w:rsidRPr="00000000" w14:paraId="000000F6">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720" w:right="0" w:hanging="36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Incorpora conocimientos y actividades interdisciplinarias en su aprendizaje</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En el desarrollo de los temas de la asignatura, incorpora conocimientos y actividades desarrollados en otras asignaturas para lograr la competencia.</w:t>
            </w:r>
            <w:r w:rsidDel="00000000" w:rsidR="00000000" w:rsidRPr="00000000">
              <w:rPr>
                <w:rtl w:val="0"/>
              </w:rPr>
            </w:r>
          </w:p>
        </w:tc>
        <w:tc>
          <w:tcPr>
            <w:vAlign w:val="center"/>
          </w:tcPr>
          <w:p w:rsidR="00000000" w:rsidDel="00000000" w:rsidP="00000000" w:rsidRDefault="00000000" w:rsidRPr="00000000" w14:paraId="000000F7">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5" w:before="0" w:line="250" w:lineRule="auto"/>
              <w:ind w:left="380" w:right="0" w:hanging="360"/>
              <w:jc w:val="center"/>
              <w:rPr/>
            </w:pPr>
            <w:r w:rsidDel="00000000" w:rsidR="00000000" w:rsidRPr="00000000">
              <w:rPr>
                <w:rtl w:val="0"/>
              </w:rPr>
            </w:r>
          </w:p>
        </w:tc>
      </w:tr>
      <w:tr>
        <w:trPr>
          <w:cantSplit w:val="0"/>
          <w:tblHeader w:val="0"/>
        </w:trPr>
        <w:tc>
          <w:tcPr/>
          <w:p w:rsidR="00000000" w:rsidDel="00000000" w:rsidP="00000000" w:rsidRDefault="00000000" w:rsidRPr="00000000" w14:paraId="000000F8">
            <w:pPr>
              <w:keepNext w:val="0"/>
              <w:keepLines w:val="0"/>
              <w:pageBreakBefore w:val="0"/>
              <w:widowControl w:val="1"/>
              <w:numPr>
                <w:ilvl w:val="0"/>
                <w:numId w:val="7"/>
              </w:numPr>
              <w:pBdr>
                <w:top w:space="0" w:sz="0" w:val="nil"/>
                <w:left w:space="0" w:sz="0" w:val="nil"/>
                <w:bottom w:space="0" w:sz="0" w:val="nil"/>
                <w:right w:space="0" w:sz="0" w:val="nil"/>
                <w:between w:space="0" w:sz="0" w:val="nil"/>
              </w:pBdr>
              <w:shd w:fill="auto" w:val="clear"/>
              <w:tabs>
                <w:tab w:val="center" w:leader="none" w:pos="4419"/>
                <w:tab w:val="right" w:leader="none" w:pos="8838"/>
                <w:tab w:val="right" w:leader="none" w:pos="284"/>
                <w:tab w:val="right" w:leader="none" w:pos="4498"/>
                <w:tab w:val="left" w:leader="none" w:pos="6560"/>
                <w:tab w:val="left" w:leader="none" w:pos="8299"/>
              </w:tabs>
              <w:spacing w:after="0" w:before="0" w:line="240" w:lineRule="auto"/>
              <w:ind w:left="720" w:right="0" w:hanging="360"/>
              <w:jc w:val="both"/>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Fonts w:ascii="Arial" w:cs="Arial" w:eastAsia="Arial" w:hAnsi="Arial"/>
                <w:b w:val="1"/>
                <w:i w:val="0"/>
                <w:smallCaps w:val="0"/>
                <w:strike w:val="0"/>
                <w:color w:val="000000"/>
                <w:sz w:val="20"/>
                <w:szCs w:val="20"/>
                <w:u w:val="none"/>
                <w:shd w:fill="auto" w:val="clear"/>
                <w:vertAlign w:val="baseline"/>
                <w:rtl w:val="0"/>
              </w:rPr>
              <w:t xml:space="preserve">Realiza su trabajo de manera autónoma y autorregulada</w:t>
            </w: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0F9">
            <w:pPr>
              <w:ind w:firstLine="10"/>
              <w:jc w:val="center"/>
              <w:rPr/>
            </w:pPr>
            <w:r w:rsidDel="00000000" w:rsidR="00000000" w:rsidRPr="00000000">
              <w:rPr>
                <w:rtl w:val="0"/>
              </w:rPr>
              <w:t xml:space="preserve">20%</w:t>
            </w:r>
          </w:p>
        </w:tc>
      </w:tr>
    </w:tbl>
    <w:p w:rsidR="00000000" w:rsidDel="00000000" w:rsidP="00000000" w:rsidRDefault="00000000" w:rsidRPr="00000000" w14:paraId="000000FA">
      <w:pPr>
        <w:ind w:left="0" w:firstLine="0"/>
        <w:rPr>
          <w:rFonts w:ascii="Montserrat Medium" w:cs="Montserrat Medium" w:eastAsia="Montserrat Medium" w:hAnsi="Montserrat Medium"/>
          <w:sz w:val="24"/>
          <w:szCs w:val="24"/>
        </w:rPr>
      </w:pPr>
      <w:r w:rsidDel="00000000" w:rsidR="00000000" w:rsidRPr="00000000">
        <w:rPr>
          <w:rtl w:val="0"/>
        </w:rPr>
      </w:r>
    </w:p>
    <w:p w:rsidR="00000000" w:rsidDel="00000000" w:rsidP="00000000" w:rsidRDefault="00000000" w:rsidRPr="00000000" w14:paraId="000000FB">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0FC">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p>
    <w:tbl>
      <w:tblPr>
        <w:tblStyle w:val="Table10"/>
        <w:tblW w:w="135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0F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0F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0F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10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vAlign w:val="center"/>
          </w:tcPr>
          <w:p w:rsidR="00000000" w:rsidDel="00000000" w:rsidP="00000000" w:rsidRDefault="00000000" w:rsidRPr="00000000" w14:paraId="00000101">
            <w:pPr>
              <w:ind w:left="0" w:firstLine="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vAlign w:val="center"/>
          </w:tcPr>
          <w:p w:rsidR="00000000" w:rsidDel="00000000" w:rsidP="00000000" w:rsidRDefault="00000000" w:rsidRPr="00000000" w14:paraId="0000010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10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E y F </w:t>
            </w:r>
          </w:p>
        </w:tc>
        <w:tc>
          <w:tcPr>
            <w:shd w:fill="auto" w:val="clear"/>
            <w:vAlign w:val="center"/>
          </w:tcPr>
          <w:p w:rsidR="00000000" w:rsidDel="00000000" w:rsidP="00000000" w:rsidRDefault="00000000" w:rsidRPr="00000000" w14:paraId="00000104">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vAlign w:val="center"/>
          </w:tcPr>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10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10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entre 85% y un 94% de A, B, C, D, E y F</w:t>
            </w:r>
          </w:p>
        </w:tc>
        <w:tc>
          <w:tcPr>
            <w:shd w:fill="auto" w:val="clear"/>
            <w:vAlign w:val="center"/>
          </w:tcPr>
          <w:p w:rsidR="00000000" w:rsidDel="00000000" w:rsidP="00000000" w:rsidRDefault="00000000" w:rsidRPr="00000000" w14:paraId="00000108">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vAlign w:val="center"/>
          </w:tcPr>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10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10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entre 75% y un 84% de A, B, C, D, E y F</w:t>
            </w:r>
          </w:p>
        </w:tc>
        <w:tc>
          <w:tcPr>
            <w:shd w:fill="auto" w:val="clear"/>
            <w:vAlign w:val="center"/>
          </w:tcPr>
          <w:p w:rsidR="00000000" w:rsidDel="00000000" w:rsidP="00000000" w:rsidRDefault="00000000" w:rsidRPr="00000000" w14:paraId="0000010C">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vAlign w:val="center"/>
          </w:tcPr>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10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10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entre 70% y un 74% de A, B, C, D, E y F</w:t>
            </w:r>
          </w:p>
        </w:tc>
        <w:tc>
          <w:tcPr>
            <w:shd w:fill="auto" w:val="clear"/>
            <w:vAlign w:val="center"/>
          </w:tcPr>
          <w:p w:rsidR="00000000" w:rsidDel="00000000" w:rsidP="00000000" w:rsidRDefault="00000000" w:rsidRPr="00000000" w14:paraId="00000110">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vAlign w:val="center"/>
          </w:tcPr>
          <w:p w:rsidR="00000000" w:rsidDel="00000000" w:rsidP="00000000" w:rsidRDefault="00000000" w:rsidRPr="00000000" w14:paraId="00000111">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vAlign w:val="center"/>
          </w:tcPr>
          <w:p w:rsidR="00000000" w:rsidDel="00000000" w:rsidP="00000000" w:rsidRDefault="00000000" w:rsidRPr="00000000" w14:paraId="0000011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11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E y F</w:t>
            </w:r>
          </w:p>
        </w:tc>
        <w:tc>
          <w:tcPr>
            <w:shd w:fill="auto" w:val="clear"/>
            <w:vAlign w:val="center"/>
          </w:tcPr>
          <w:p w:rsidR="00000000" w:rsidDel="00000000" w:rsidP="00000000" w:rsidRDefault="00000000" w:rsidRPr="00000000" w14:paraId="00000114">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115">
      <w:pPr>
        <w:spacing w:after="80" w:lineRule="auto"/>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116">
      <w:pPr>
        <w:spacing w:after="80" w:lineRule="auto"/>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117">
      <w:pPr>
        <w:spacing w:after="80" w:lineRule="auto"/>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118">
      <w:pPr>
        <w:spacing w:after="80" w:lineRule="auto"/>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119">
      <w:pPr>
        <w:spacing w:after="80" w:lineRule="auto"/>
        <w:ind w:firstLine="10"/>
        <w:rPr>
          <w:b w:val="1"/>
        </w:rPr>
      </w:pPr>
      <w:r w:rsidDel="00000000" w:rsidR="00000000" w:rsidRPr="00000000">
        <w:rPr>
          <w:b w:val="1"/>
          <w:rtl w:val="0"/>
        </w:rPr>
        <w:t xml:space="preserve">Matriz de evaluación:</w:t>
      </w:r>
    </w:p>
    <w:tbl>
      <w:tblPr>
        <w:tblStyle w:val="Table11"/>
        <w:tblW w:w="13300.999999999996"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72"/>
        <w:gridCol w:w="1821"/>
        <w:gridCol w:w="515"/>
        <w:gridCol w:w="513"/>
        <w:gridCol w:w="520"/>
        <w:gridCol w:w="518"/>
        <w:gridCol w:w="513"/>
        <w:gridCol w:w="553"/>
        <w:gridCol w:w="119"/>
        <w:gridCol w:w="4657"/>
        <w:tblGridChange w:id="0">
          <w:tblGrid>
            <w:gridCol w:w="3572"/>
            <w:gridCol w:w="1821"/>
            <w:gridCol w:w="515"/>
            <w:gridCol w:w="513"/>
            <w:gridCol w:w="520"/>
            <w:gridCol w:w="518"/>
            <w:gridCol w:w="513"/>
            <w:gridCol w:w="553"/>
            <w:gridCol w:w="119"/>
            <w:gridCol w:w="4657"/>
          </w:tblGrid>
        </w:tblGridChange>
      </w:tblGrid>
      <w:tr>
        <w:trPr>
          <w:cantSplit w:val="0"/>
          <w:tblHeader w:val="0"/>
        </w:trPr>
        <w:tc>
          <w:tcPr>
            <w:vMerge w:val="restart"/>
            <w:shd w:fill="auto" w:val="clear"/>
          </w:tcPr>
          <w:p w:rsidR="00000000" w:rsidDel="00000000" w:rsidP="00000000" w:rsidRDefault="00000000" w:rsidRPr="00000000" w14:paraId="0000011A">
            <w:pPr>
              <w:spacing w:after="0" w:line="240" w:lineRule="auto"/>
              <w:ind w:firstLine="10"/>
              <w:jc w:val="center"/>
              <w:rPr>
                <w:sz w:val="24"/>
                <w:szCs w:val="24"/>
              </w:rPr>
            </w:pPr>
            <w:r w:rsidDel="00000000" w:rsidR="00000000" w:rsidRPr="00000000">
              <w:rPr>
                <w:sz w:val="24"/>
                <w:szCs w:val="24"/>
                <w:rtl w:val="0"/>
              </w:rPr>
              <w:t xml:space="preserve">Evidencia de aprendizaje</w:t>
            </w:r>
          </w:p>
        </w:tc>
        <w:tc>
          <w:tcPr>
            <w:vMerge w:val="restart"/>
            <w:shd w:fill="auto" w:val="clear"/>
          </w:tcPr>
          <w:p w:rsidR="00000000" w:rsidDel="00000000" w:rsidP="00000000" w:rsidRDefault="00000000" w:rsidRPr="00000000" w14:paraId="0000011B">
            <w:pPr>
              <w:spacing w:after="0" w:line="240" w:lineRule="auto"/>
              <w:ind w:firstLine="10"/>
              <w:jc w:val="center"/>
              <w:rPr>
                <w:sz w:val="24"/>
                <w:szCs w:val="24"/>
              </w:rPr>
            </w:pPr>
            <w:r w:rsidDel="00000000" w:rsidR="00000000" w:rsidRPr="00000000">
              <w:rPr>
                <w:sz w:val="24"/>
                <w:szCs w:val="24"/>
                <w:rtl w:val="0"/>
              </w:rPr>
              <w:t xml:space="preserve">%</w:t>
            </w:r>
          </w:p>
        </w:tc>
        <w:tc>
          <w:tcPr>
            <w:gridSpan w:val="7"/>
            <w:shd w:fill="auto" w:val="clear"/>
          </w:tcPr>
          <w:p w:rsidR="00000000" w:rsidDel="00000000" w:rsidP="00000000" w:rsidRDefault="00000000" w:rsidRPr="00000000" w14:paraId="0000011C">
            <w:pPr>
              <w:spacing w:after="0" w:line="240" w:lineRule="auto"/>
              <w:ind w:firstLine="10"/>
              <w:jc w:val="center"/>
              <w:rPr>
                <w:sz w:val="24"/>
                <w:szCs w:val="24"/>
              </w:rPr>
            </w:pPr>
            <w:r w:rsidDel="00000000" w:rsidR="00000000" w:rsidRPr="00000000">
              <w:rPr>
                <w:sz w:val="24"/>
                <w:szCs w:val="24"/>
                <w:rtl w:val="0"/>
              </w:rPr>
              <w:t xml:space="preserve">Indicador de alcance</w:t>
            </w:r>
          </w:p>
        </w:tc>
        <w:tc>
          <w:tcPr>
            <w:shd w:fill="auto" w:val="clear"/>
          </w:tcPr>
          <w:p w:rsidR="00000000" w:rsidDel="00000000" w:rsidP="00000000" w:rsidRDefault="00000000" w:rsidRPr="00000000" w14:paraId="00000123">
            <w:pPr>
              <w:spacing w:after="0" w:line="240" w:lineRule="auto"/>
              <w:ind w:firstLine="10"/>
              <w:jc w:val="center"/>
              <w:rPr>
                <w:sz w:val="24"/>
                <w:szCs w:val="24"/>
              </w:rPr>
            </w:pPr>
            <w:r w:rsidDel="00000000" w:rsidR="00000000" w:rsidRPr="00000000">
              <w:rPr>
                <w:sz w:val="24"/>
                <w:szCs w:val="24"/>
                <w:rtl w:val="0"/>
              </w:rPr>
              <w:t xml:space="preserve">Evaluación formativa de la competencia</w:t>
            </w:r>
          </w:p>
        </w:tc>
      </w:tr>
      <w:tr>
        <w:trPr>
          <w:cantSplit w:val="0"/>
          <w:tblHeader w:val="0"/>
        </w:trPr>
        <w:tc>
          <w:tcPr>
            <w:vMerge w:val="continue"/>
            <w:shd w:fill="auto" w:val="clear"/>
          </w:tcPr>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vMerge w:val="continue"/>
            <w:shd w:fill="auto" w:val="clear"/>
          </w:tcPr>
          <w:p w:rsidR="00000000" w:rsidDel="00000000" w:rsidP="00000000" w:rsidRDefault="00000000" w:rsidRPr="00000000" w14:paraId="000001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126">
            <w:pPr>
              <w:spacing w:after="0" w:line="240" w:lineRule="auto"/>
              <w:ind w:firstLine="10"/>
              <w:jc w:val="center"/>
              <w:rPr>
                <w:sz w:val="24"/>
                <w:szCs w:val="24"/>
              </w:rPr>
            </w:pPr>
            <w:r w:rsidDel="00000000" w:rsidR="00000000" w:rsidRPr="00000000">
              <w:rPr>
                <w:sz w:val="24"/>
                <w:szCs w:val="24"/>
                <w:rtl w:val="0"/>
              </w:rPr>
              <w:t xml:space="preserve">A</w:t>
            </w:r>
          </w:p>
        </w:tc>
        <w:tc>
          <w:tcPr>
            <w:shd w:fill="auto" w:val="clear"/>
            <w:vAlign w:val="center"/>
          </w:tcPr>
          <w:p w:rsidR="00000000" w:rsidDel="00000000" w:rsidP="00000000" w:rsidRDefault="00000000" w:rsidRPr="00000000" w14:paraId="00000127">
            <w:pPr>
              <w:spacing w:after="0" w:line="240" w:lineRule="auto"/>
              <w:ind w:firstLine="10"/>
              <w:jc w:val="center"/>
              <w:rPr>
                <w:sz w:val="24"/>
                <w:szCs w:val="24"/>
              </w:rPr>
            </w:pPr>
            <w:r w:rsidDel="00000000" w:rsidR="00000000" w:rsidRPr="00000000">
              <w:rPr>
                <w:sz w:val="24"/>
                <w:szCs w:val="24"/>
                <w:rtl w:val="0"/>
              </w:rPr>
              <w:t xml:space="preserve">B</w:t>
            </w:r>
          </w:p>
        </w:tc>
        <w:tc>
          <w:tcPr>
            <w:shd w:fill="auto" w:val="clear"/>
            <w:vAlign w:val="center"/>
          </w:tcPr>
          <w:p w:rsidR="00000000" w:rsidDel="00000000" w:rsidP="00000000" w:rsidRDefault="00000000" w:rsidRPr="00000000" w14:paraId="00000128">
            <w:pPr>
              <w:spacing w:after="0" w:line="240" w:lineRule="auto"/>
              <w:ind w:firstLine="10"/>
              <w:jc w:val="center"/>
              <w:rPr>
                <w:sz w:val="24"/>
                <w:szCs w:val="24"/>
              </w:rPr>
            </w:pPr>
            <w:r w:rsidDel="00000000" w:rsidR="00000000" w:rsidRPr="00000000">
              <w:rPr>
                <w:sz w:val="24"/>
                <w:szCs w:val="24"/>
                <w:rtl w:val="0"/>
              </w:rPr>
              <w:t xml:space="preserve">C</w:t>
            </w:r>
          </w:p>
        </w:tc>
        <w:tc>
          <w:tcPr>
            <w:shd w:fill="auto" w:val="clear"/>
            <w:vAlign w:val="center"/>
          </w:tcPr>
          <w:p w:rsidR="00000000" w:rsidDel="00000000" w:rsidP="00000000" w:rsidRDefault="00000000" w:rsidRPr="00000000" w14:paraId="00000129">
            <w:pPr>
              <w:spacing w:after="0" w:line="240" w:lineRule="auto"/>
              <w:ind w:firstLine="10"/>
              <w:jc w:val="center"/>
              <w:rPr>
                <w:sz w:val="24"/>
                <w:szCs w:val="24"/>
              </w:rPr>
            </w:pPr>
            <w:r w:rsidDel="00000000" w:rsidR="00000000" w:rsidRPr="00000000">
              <w:rPr>
                <w:sz w:val="24"/>
                <w:szCs w:val="24"/>
                <w:rtl w:val="0"/>
              </w:rPr>
              <w:t xml:space="preserve">D</w:t>
            </w:r>
          </w:p>
        </w:tc>
        <w:tc>
          <w:tcPr>
            <w:shd w:fill="auto" w:val="clear"/>
            <w:vAlign w:val="center"/>
          </w:tcPr>
          <w:p w:rsidR="00000000" w:rsidDel="00000000" w:rsidP="00000000" w:rsidRDefault="00000000" w:rsidRPr="00000000" w14:paraId="0000012A">
            <w:pPr>
              <w:spacing w:after="0" w:line="240" w:lineRule="auto"/>
              <w:ind w:firstLine="10"/>
              <w:jc w:val="center"/>
              <w:rPr>
                <w:sz w:val="24"/>
                <w:szCs w:val="24"/>
              </w:rPr>
            </w:pPr>
            <w:r w:rsidDel="00000000" w:rsidR="00000000" w:rsidRPr="00000000">
              <w:rPr>
                <w:sz w:val="24"/>
                <w:szCs w:val="24"/>
                <w:rtl w:val="0"/>
              </w:rPr>
              <w:t xml:space="preserve">E</w:t>
            </w:r>
          </w:p>
        </w:tc>
        <w:tc>
          <w:tcPr>
            <w:shd w:fill="auto" w:val="clear"/>
            <w:vAlign w:val="center"/>
          </w:tcPr>
          <w:p w:rsidR="00000000" w:rsidDel="00000000" w:rsidP="00000000" w:rsidRDefault="00000000" w:rsidRPr="00000000" w14:paraId="0000012B">
            <w:pPr>
              <w:spacing w:after="0" w:line="240" w:lineRule="auto"/>
              <w:ind w:firstLine="10"/>
              <w:jc w:val="center"/>
              <w:rPr>
                <w:sz w:val="24"/>
                <w:szCs w:val="24"/>
              </w:rPr>
            </w:pPr>
            <w:r w:rsidDel="00000000" w:rsidR="00000000" w:rsidRPr="00000000">
              <w:rPr>
                <w:sz w:val="24"/>
                <w:szCs w:val="24"/>
                <w:rtl w:val="0"/>
              </w:rPr>
              <w:t xml:space="preserve">F</w:t>
            </w:r>
          </w:p>
        </w:tc>
        <w:tc>
          <w:tcPr>
            <w:gridSpan w:val="2"/>
            <w:shd w:fill="auto" w:val="clear"/>
          </w:tcPr>
          <w:p w:rsidR="00000000" w:rsidDel="00000000" w:rsidP="00000000" w:rsidRDefault="00000000" w:rsidRPr="00000000" w14:paraId="0000012C">
            <w:pPr>
              <w:spacing w:after="0" w:line="240" w:lineRule="auto"/>
              <w:ind w:firstLine="10"/>
              <w:rPr>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2E">
            <w:pPr>
              <w:spacing w:after="0" w:line="240" w:lineRule="auto"/>
              <w:ind w:firstLine="10"/>
              <w:rPr/>
            </w:pPr>
            <w:r w:rsidDel="00000000" w:rsidR="00000000" w:rsidRPr="00000000">
              <w:rPr>
                <w:rtl w:val="0"/>
              </w:rPr>
              <w:t xml:space="preserve">2.1 Investigación documental </w:t>
            </w:r>
          </w:p>
        </w:tc>
        <w:tc>
          <w:tcPr>
            <w:shd w:fill="auto" w:val="clear"/>
          </w:tcPr>
          <w:p w:rsidR="00000000" w:rsidDel="00000000" w:rsidP="00000000" w:rsidRDefault="00000000" w:rsidRPr="00000000" w14:paraId="0000012F">
            <w:pPr>
              <w:spacing w:after="0" w:line="240" w:lineRule="auto"/>
              <w:ind w:firstLine="10"/>
              <w:jc w:val="center"/>
              <w:rPr/>
            </w:pPr>
            <w:r w:rsidDel="00000000" w:rsidR="00000000" w:rsidRPr="00000000">
              <w:rPr>
                <w:rtl w:val="0"/>
              </w:rPr>
              <w:t xml:space="preserve">10%</w:t>
            </w:r>
          </w:p>
        </w:tc>
        <w:tc>
          <w:tcPr>
            <w:shd w:fill="auto" w:val="clear"/>
            <w:vAlign w:val="center"/>
          </w:tcPr>
          <w:p w:rsidR="00000000" w:rsidDel="00000000" w:rsidP="00000000" w:rsidRDefault="00000000" w:rsidRPr="00000000" w14:paraId="00000130">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131">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32">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33">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34">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35">
            <w:pPr>
              <w:spacing w:after="0" w:line="240" w:lineRule="auto"/>
              <w:ind w:firstLine="10"/>
              <w:jc w:val="center"/>
              <w:rPr/>
            </w:pPr>
            <w:r w:rsidDel="00000000" w:rsidR="00000000" w:rsidRPr="00000000">
              <w:rPr>
                <w:rtl w:val="0"/>
              </w:rPr>
              <w:t xml:space="preserve">2</w:t>
            </w:r>
          </w:p>
        </w:tc>
        <w:tc>
          <w:tcPr>
            <w:gridSpan w:val="2"/>
            <w:shd w:fill="auto" w:val="clear"/>
          </w:tcPr>
          <w:p w:rsidR="00000000" w:rsidDel="00000000" w:rsidP="00000000" w:rsidRDefault="00000000" w:rsidRPr="00000000" w14:paraId="00000136">
            <w:pPr>
              <w:spacing w:after="0" w:line="240" w:lineRule="auto"/>
              <w:ind w:firstLine="10"/>
              <w:rPr/>
            </w:pPr>
            <w:r w:rsidDel="00000000" w:rsidR="00000000" w:rsidRPr="00000000">
              <w:rPr>
                <w:rtl w:val="0"/>
              </w:rPr>
              <w:t xml:space="preserve">Investiga en fuentes bibliográficas o internet y entrega trabajo. (en parejas)</w:t>
            </w:r>
          </w:p>
        </w:tc>
      </w:tr>
      <w:tr>
        <w:trPr>
          <w:cantSplit w:val="0"/>
          <w:tblHeader w:val="0"/>
        </w:trPr>
        <w:tc>
          <w:tcPr>
            <w:shd w:fill="auto" w:val="clear"/>
          </w:tcPr>
          <w:p w:rsidR="00000000" w:rsidDel="00000000" w:rsidP="00000000" w:rsidRDefault="00000000" w:rsidRPr="00000000" w14:paraId="00000138">
            <w:pPr>
              <w:spacing w:after="0" w:line="240" w:lineRule="auto"/>
              <w:ind w:left="0" w:firstLine="0"/>
              <w:rPr/>
            </w:pPr>
            <w:r w:rsidDel="00000000" w:rsidR="00000000" w:rsidRPr="00000000">
              <w:rPr>
                <w:rtl w:val="0"/>
              </w:rPr>
              <w:t xml:space="preserve">2.2 Actividades en clase practicas cortes longitudinal transversal y oblicuo con AutoCAD</w:t>
            </w:r>
          </w:p>
        </w:tc>
        <w:tc>
          <w:tcPr>
            <w:shd w:fill="auto" w:val="clear"/>
          </w:tcPr>
          <w:p w:rsidR="00000000" w:rsidDel="00000000" w:rsidP="00000000" w:rsidRDefault="00000000" w:rsidRPr="00000000" w14:paraId="00000139">
            <w:pPr>
              <w:spacing w:after="0" w:line="240" w:lineRule="auto"/>
              <w:ind w:firstLine="10"/>
              <w:jc w:val="center"/>
              <w:rPr/>
            </w:pPr>
            <w:r w:rsidDel="00000000" w:rsidR="00000000" w:rsidRPr="00000000">
              <w:rPr>
                <w:rtl w:val="0"/>
              </w:rPr>
              <w:t xml:space="preserve">20%</w:t>
            </w:r>
          </w:p>
        </w:tc>
        <w:tc>
          <w:tcPr>
            <w:shd w:fill="auto" w:val="clear"/>
            <w:vAlign w:val="center"/>
          </w:tcPr>
          <w:p w:rsidR="00000000" w:rsidDel="00000000" w:rsidP="00000000" w:rsidRDefault="00000000" w:rsidRPr="00000000" w14:paraId="0000013A">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3B">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3C">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3D">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3E">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3F">
            <w:pPr>
              <w:spacing w:after="0" w:line="240" w:lineRule="auto"/>
              <w:ind w:firstLine="10"/>
              <w:jc w:val="center"/>
              <w:rPr/>
            </w:pPr>
            <w:r w:rsidDel="00000000" w:rsidR="00000000" w:rsidRPr="00000000">
              <w:rPr>
                <w:rtl w:val="0"/>
              </w:rPr>
              <w:t xml:space="preserve">4</w:t>
            </w:r>
          </w:p>
        </w:tc>
        <w:tc>
          <w:tcPr>
            <w:gridSpan w:val="2"/>
            <w:shd w:fill="auto" w:val="clear"/>
          </w:tcPr>
          <w:p w:rsidR="00000000" w:rsidDel="00000000" w:rsidP="00000000" w:rsidRDefault="00000000" w:rsidRPr="00000000" w14:paraId="00000140">
            <w:pPr>
              <w:spacing w:after="0" w:line="240" w:lineRule="auto"/>
              <w:ind w:firstLine="10"/>
              <w:rPr/>
            </w:pPr>
            <w:r w:rsidDel="00000000" w:rsidR="00000000" w:rsidRPr="00000000">
              <w:rPr>
                <w:rtl w:val="0"/>
              </w:rPr>
              <w:t xml:space="preserve">Presenta ejercicios con AutoCAD  en donde se usen tipos de corte y limpieza</w:t>
            </w:r>
          </w:p>
        </w:tc>
      </w:tr>
      <w:tr>
        <w:trPr>
          <w:cantSplit w:val="0"/>
          <w:tblHeader w:val="0"/>
        </w:trPr>
        <w:tc>
          <w:tcPr>
            <w:shd w:fill="auto" w:val="clear"/>
          </w:tcPr>
          <w:p w:rsidR="00000000" w:rsidDel="00000000" w:rsidP="00000000" w:rsidRDefault="00000000" w:rsidRPr="00000000" w14:paraId="00000142">
            <w:pPr>
              <w:spacing w:after="0" w:line="240" w:lineRule="auto"/>
              <w:ind w:firstLine="10"/>
              <w:rPr/>
            </w:pPr>
            <w:r w:rsidDel="00000000" w:rsidR="00000000" w:rsidRPr="00000000">
              <w:rPr>
                <w:rtl w:val="0"/>
              </w:rPr>
              <w:t xml:space="preserve">2.3 tareas y trabajos sobre vistas auxiliares</w:t>
            </w:r>
          </w:p>
        </w:tc>
        <w:tc>
          <w:tcPr>
            <w:shd w:fill="auto" w:val="clear"/>
          </w:tcPr>
          <w:p w:rsidR="00000000" w:rsidDel="00000000" w:rsidP="00000000" w:rsidRDefault="00000000" w:rsidRPr="00000000" w14:paraId="00000143">
            <w:pPr>
              <w:spacing w:after="0" w:line="240" w:lineRule="auto"/>
              <w:ind w:firstLine="10"/>
              <w:jc w:val="center"/>
              <w:rPr/>
            </w:pPr>
            <w:r w:rsidDel="00000000" w:rsidR="00000000" w:rsidRPr="00000000">
              <w:rPr>
                <w:rtl w:val="0"/>
              </w:rPr>
              <w:t xml:space="preserve">20%</w:t>
            </w:r>
          </w:p>
        </w:tc>
        <w:tc>
          <w:tcPr>
            <w:shd w:fill="auto" w:val="clear"/>
            <w:vAlign w:val="center"/>
          </w:tcPr>
          <w:p w:rsidR="00000000" w:rsidDel="00000000" w:rsidP="00000000" w:rsidRDefault="00000000" w:rsidRPr="00000000" w14:paraId="00000144">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45">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46">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147">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48">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149">
            <w:pPr>
              <w:spacing w:after="0" w:line="240" w:lineRule="auto"/>
              <w:ind w:firstLine="10"/>
              <w:jc w:val="center"/>
              <w:rPr/>
            </w:pPr>
            <w:r w:rsidDel="00000000" w:rsidR="00000000" w:rsidRPr="00000000">
              <w:rPr>
                <w:rtl w:val="0"/>
              </w:rPr>
              <w:t xml:space="preserve">4</w:t>
            </w:r>
          </w:p>
        </w:tc>
        <w:tc>
          <w:tcPr>
            <w:gridSpan w:val="2"/>
            <w:shd w:fill="auto" w:val="clear"/>
          </w:tcPr>
          <w:p w:rsidR="00000000" w:rsidDel="00000000" w:rsidP="00000000" w:rsidRDefault="00000000" w:rsidRPr="00000000" w14:paraId="0000014A">
            <w:pPr>
              <w:spacing w:after="0" w:line="240" w:lineRule="auto"/>
              <w:ind w:firstLine="10"/>
              <w:rPr/>
            </w:pPr>
            <w:r w:rsidDel="00000000" w:rsidR="00000000" w:rsidRPr="00000000">
              <w:rPr>
                <w:rtl w:val="0"/>
              </w:rPr>
              <w:t xml:space="preserve">Presenta tareas Propone ejercicios extra clase (en parejas)</w:t>
            </w:r>
          </w:p>
        </w:tc>
      </w:tr>
      <w:tr>
        <w:trPr>
          <w:cantSplit w:val="0"/>
          <w:tblHeader w:val="0"/>
        </w:trPr>
        <w:tc>
          <w:tcPr>
            <w:shd w:fill="auto" w:val="clear"/>
          </w:tcPr>
          <w:p w:rsidR="00000000" w:rsidDel="00000000" w:rsidP="00000000" w:rsidRDefault="00000000" w:rsidRPr="00000000" w14:paraId="0000014C">
            <w:pPr>
              <w:spacing w:after="0" w:line="240" w:lineRule="auto"/>
              <w:ind w:firstLine="10"/>
              <w:rPr/>
            </w:pPr>
            <w:r w:rsidDel="00000000" w:rsidR="00000000" w:rsidRPr="00000000">
              <w:rPr>
                <w:rtl w:val="0"/>
              </w:rPr>
              <w:t xml:space="preserve">Evaluación escrita (EXAMEN).</w:t>
            </w:r>
          </w:p>
        </w:tc>
        <w:tc>
          <w:tcPr>
            <w:shd w:fill="auto" w:val="clear"/>
          </w:tcPr>
          <w:p w:rsidR="00000000" w:rsidDel="00000000" w:rsidP="00000000" w:rsidRDefault="00000000" w:rsidRPr="00000000" w14:paraId="0000014D">
            <w:pPr>
              <w:spacing w:after="0" w:line="240" w:lineRule="auto"/>
              <w:ind w:firstLine="10"/>
              <w:jc w:val="center"/>
              <w:rPr/>
            </w:pPr>
            <w:r w:rsidDel="00000000" w:rsidR="00000000" w:rsidRPr="00000000">
              <w:rPr>
                <w:rtl w:val="0"/>
              </w:rPr>
              <w:t xml:space="preserve">50%</w:t>
            </w:r>
          </w:p>
        </w:tc>
        <w:tc>
          <w:tcPr>
            <w:shd w:fill="auto" w:val="clear"/>
            <w:vAlign w:val="center"/>
          </w:tcPr>
          <w:p w:rsidR="00000000" w:rsidDel="00000000" w:rsidP="00000000" w:rsidRDefault="00000000" w:rsidRPr="00000000" w14:paraId="0000014E">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14F">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150">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151">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52">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53">
            <w:pPr>
              <w:spacing w:after="0" w:line="240" w:lineRule="auto"/>
              <w:ind w:firstLine="10"/>
              <w:jc w:val="center"/>
              <w:rPr/>
            </w:pPr>
            <w:r w:rsidDel="00000000" w:rsidR="00000000" w:rsidRPr="00000000">
              <w:rPr>
                <w:rtl w:val="0"/>
              </w:rPr>
              <w:t xml:space="preserve">4</w:t>
            </w:r>
          </w:p>
        </w:tc>
        <w:tc>
          <w:tcPr>
            <w:gridSpan w:val="2"/>
            <w:shd w:fill="auto" w:val="clear"/>
          </w:tcPr>
          <w:p w:rsidR="00000000" w:rsidDel="00000000" w:rsidP="00000000" w:rsidRDefault="00000000" w:rsidRPr="00000000" w14:paraId="00000154">
            <w:pPr>
              <w:spacing w:after="0" w:line="240" w:lineRule="auto"/>
              <w:ind w:firstLine="10"/>
              <w:rPr/>
            </w:pPr>
            <w:r w:rsidDel="00000000" w:rsidR="00000000" w:rsidRPr="00000000">
              <w:rPr>
                <w:rtl w:val="0"/>
              </w:rPr>
              <w:t xml:space="preserve">Realizar evaluación escrita.</w:t>
            </w:r>
          </w:p>
        </w:tc>
      </w:tr>
      <w:tr>
        <w:trPr>
          <w:cantSplit w:val="0"/>
          <w:tblHeader w:val="0"/>
        </w:trPr>
        <w:tc>
          <w:tcPr>
            <w:shd w:fill="auto" w:val="clear"/>
          </w:tcPr>
          <w:p w:rsidR="00000000" w:rsidDel="00000000" w:rsidP="00000000" w:rsidRDefault="00000000" w:rsidRPr="00000000" w14:paraId="00000156">
            <w:pPr>
              <w:spacing w:after="0" w:line="240" w:lineRule="auto"/>
              <w:ind w:firstLine="10"/>
              <w:rPr/>
            </w:pPr>
            <w:r w:rsidDel="00000000" w:rsidR="00000000" w:rsidRPr="00000000">
              <w:rPr>
                <w:rtl w:val="0"/>
              </w:rPr>
              <w:t xml:space="preserve">Total </w:t>
            </w:r>
          </w:p>
        </w:tc>
        <w:tc>
          <w:tcPr>
            <w:shd w:fill="auto" w:val="clear"/>
          </w:tcPr>
          <w:p w:rsidR="00000000" w:rsidDel="00000000" w:rsidP="00000000" w:rsidRDefault="00000000" w:rsidRPr="00000000" w14:paraId="00000157">
            <w:pPr>
              <w:spacing w:after="0" w:line="240" w:lineRule="auto"/>
              <w:ind w:firstLine="10"/>
              <w:rPr/>
            </w:pPr>
            <w:r w:rsidDel="00000000" w:rsidR="00000000" w:rsidRPr="00000000">
              <w:rPr>
                <w:rtl w:val="0"/>
              </w:rPr>
              <w:t xml:space="preserve">        100%</w:t>
            </w:r>
          </w:p>
        </w:tc>
        <w:tc>
          <w:tcPr>
            <w:shd w:fill="auto" w:val="clear"/>
          </w:tcPr>
          <w:p w:rsidR="00000000" w:rsidDel="00000000" w:rsidP="00000000" w:rsidRDefault="00000000" w:rsidRPr="00000000" w14:paraId="00000158">
            <w:pPr>
              <w:spacing w:after="0" w:line="240" w:lineRule="auto"/>
              <w:ind w:firstLine="10"/>
              <w:rPr/>
            </w:pPr>
            <w:r w:rsidDel="00000000" w:rsidR="00000000" w:rsidRPr="00000000">
              <w:rPr>
                <w:rtl w:val="0"/>
              </w:rPr>
              <w:t xml:space="preserve">10</w:t>
            </w:r>
          </w:p>
        </w:tc>
        <w:tc>
          <w:tcPr>
            <w:shd w:fill="auto" w:val="clear"/>
          </w:tcPr>
          <w:p w:rsidR="00000000" w:rsidDel="00000000" w:rsidP="00000000" w:rsidRDefault="00000000" w:rsidRPr="00000000" w14:paraId="00000159">
            <w:pPr>
              <w:spacing w:after="0" w:line="240" w:lineRule="auto"/>
              <w:ind w:firstLine="10"/>
              <w:rPr/>
            </w:pPr>
            <w:r w:rsidDel="00000000" w:rsidR="00000000" w:rsidRPr="00000000">
              <w:rPr>
                <w:rtl w:val="0"/>
              </w:rPr>
              <w:t xml:space="preserve">15</w:t>
            </w:r>
          </w:p>
        </w:tc>
        <w:tc>
          <w:tcPr>
            <w:shd w:fill="auto" w:val="clear"/>
          </w:tcPr>
          <w:p w:rsidR="00000000" w:rsidDel="00000000" w:rsidP="00000000" w:rsidRDefault="00000000" w:rsidRPr="00000000" w14:paraId="0000015A">
            <w:pPr>
              <w:spacing w:after="0" w:line="240" w:lineRule="auto"/>
              <w:ind w:firstLine="10"/>
              <w:rPr/>
            </w:pPr>
            <w:r w:rsidDel="00000000" w:rsidR="00000000" w:rsidRPr="00000000">
              <w:rPr>
                <w:rtl w:val="0"/>
              </w:rPr>
              <w:t xml:space="preserve">15</w:t>
            </w:r>
          </w:p>
        </w:tc>
        <w:tc>
          <w:tcPr>
            <w:shd w:fill="auto" w:val="clear"/>
          </w:tcPr>
          <w:p w:rsidR="00000000" w:rsidDel="00000000" w:rsidP="00000000" w:rsidRDefault="00000000" w:rsidRPr="00000000" w14:paraId="0000015B">
            <w:pPr>
              <w:spacing w:after="0" w:line="240" w:lineRule="auto"/>
              <w:ind w:firstLine="10"/>
              <w:rPr/>
            </w:pPr>
            <w:r w:rsidDel="00000000" w:rsidR="00000000" w:rsidRPr="00000000">
              <w:rPr>
                <w:rtl w:val="0"/>
              </w:rPr>
              <w:t xml:space="preserve">20</w:t>
            </w:r>
          </w:p>
        </w:tc>
        <w:tc>
          <w:tcPr>
            <w:shd w:fill="auto" w:val="clear"/>
          </w:tcPr>
          <w:p w:rsidR="00000000" w:rsidDel="00000000" w:rsidP="00000000" w:rsidRDefault="00000000" w:rsidRPr="00000000" w14:paraId="0000015C">
            <w:pPr>
              <w:spacing w:after="0" w:line="240" w:lineRule="auto"/>
              <w:ind w:firstLine="10"/>
              <w:rPr/>
            </w:pPr>
            <w:r w:rsidDel="00000000" w:rsidR="00000000" w:rsidRPr="00000000">
              <w:rPr>
                <w:rtl w:val="0"/>
              </w:rPr>
              <w:t xml:space="preserve">20</w:t>
            </w:r>
          </w:p>
        </w:tc>
        <w:tc>
          <w:tcPr>
            <w:shd w:fill="auto" w:val="clear"/>
          </w:tcPr>
          <w:p w:rsidR="00000000" w:rsidDel="00000000" w:rsidP="00000000" w:rsidRDefault="00000000" w:rsidRPr="00000000" w14:paraId="0000015D">
            <w:pPr>
              <w:spacing w:after="0" w:line="240" w:lineRule="auto"/>
              <w:ind w:firstLine="10"/>
              <w:rPr/>
            </w:pPr>
            <w:r w:rsidDel="00000000" w:rsidR="00000000" w:rsidRPr="00000000">
              <w:rPr>
                <w:rtl w:val="0"/>
              </w:rPr>
              <w:t xml:space="preserve">20</w:t>
            </w:r>
          </w:p>
        </w:tc>
        <w:tc>
          <w:tcPr>
            <w:gridSpan w:val="2"/>
            <w:shd w:fill="auto" w:val="clear"/>
          </w:tcPr>
          <w:p w:rsidR="00000000" w:rsidDel="00000000" w:rsidP="00000000" w:rsidRDefault="00000000" w:rsidRPr="00000000" w14:paraId="0000015E">
            <w:pPr>
              <w:spacing w:after="0" w:line="240" w:lineRule="auto"/>
              <w:ind w:firstLine="10"/>
              <w:rPr/>
            </w:pPr>
            <w:r w:rsidDel="00000000" w:rsidR="00000000" w:rsidRPr="00000000">
              <w:rPr>
                <w:rtl w:val="0"/>
              </w:rPr>
            </w:r>
          </w:p>
        </w:tc>
      </w:tr>
    </w:tbl>
    <w:p w:rsidR="00000000" w:rsidDel="00000000" w:rsidP="00000000" w:rsidRDefault="00000000" w:rsidRPr="00000000" w14:paraId="00000160">
      <w:pPr>
        <w:ind w:left="0" w:firstLine="0"/>
        <w:rPr>
          <w:rFonts w:ascii="Montserrat Medium" w:cs="Montserrat Medium" w:eastAsia="Montserrat Medium" w:hAnsi="Montserrat Medium"/>
          <w:b w:val="1"/>
          <w:sz w:val="18"/>
          <w:szCs w:val="18"/>
        </w:rPr>
      </w:pPr>
      <w:r w:rsidDel="00000000" w:rsidR="00000000" w:rsidRPr="00000000">
        <w:rPr>
          <w:rtl w:val="0"/>
        </w:rPr>
      </w:r>
    </w:p>
    <w:p w:rsidR="00000000" w:rsidDel="00000000" w:rsidP="00000000" w:rsidRDefault="00000000" w:rsidRPr="00000000" w14:paraId="00000161">
      <w:pPr>
        <w:ind w:left="0" w:firstLine="0"/>
        <w:rPr>
          <w:rFonts w:ascii="Montserrat Medium" w:cs="Montserrat Medium" w:eastAsia="Montserrat Medium" w:hAnsi="Montserrat Medium"/>
          <w:b w:val="1"/>
          <w:sz w:val="18"/>
          <w:szCs w:val="18"/>
        </w:rPr>
      </w:pPr>
      <w:r w:rsidDel="00000000" w:rsidR="00000000" w:rsidRPr="00000000">
        <w:rPr>
          <w:rtl w:val="0"/>
        </w:rPr>
      </w:r>
    </w:p>
    <w:p w:rsidR="00000000" w:rsidDel="00000000" w:rsidP="00000000" w:rsidRDefault="00000000" w:rsidRPr="00000000" w14:paraId="00000162">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163">
      <w:pPr>
        <w:spacing w:after="80" w:lineRule="auto"/>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164">
      <w:pPr>
        <w:spacing w:after="80" w:lineRule="auto"/>
        <w:ind w:left="0" w:firstLine="0"/>
        <w:rPr>
          <w:rFonts w:ascii="Montserrat Medium" w:cs="Montserrat Medium" w:eastAsia="Montserrat Medium" w:hAnsi="Montserrat Medium"/>
          <w:sz w:val="24"/>
          <w:szCs w:val="24"/>
        </w:rPr>
      </w:pPr>
      <w:r w:rsidDel="00000000" w:rsidR="00000000" w:rsidRPr="00000000">
        <w:rPr>
          <w:rtl w:val="0"/>
        </w:rPr>
      </w:r>
    </w:p>
    <w:p w:rsidR="00000000" w:rsidDel="00000000" w:rsidP="00000000" w:rsidRDefault="00000000" w:rsidRPr="00000000" w14:paraId="00000165">
      <w:pPr>
        <w:spacing w:after="80" w:lineRule="auto"/>
        <w:ind w:left="0" w:firstLine="0"/>
        <w:rPr>
          <w:rFonts w:ascii="Montserrat Medium" w:cs="Montserrat Medium" w:eastAsia="Montserrat Medium" w:hAnsi="Montserrat Medium"/>
          <w:sz w:val="24"/>
          <w:szCs w:val="24"/>
        </w:rPr>
      </w:pPr>
      <w:r w:rsidDel="00000000" w:rsidR="00000000" w:rsidRPr="00000000">
        <w:rPr>
          <w:rtl w:val="0"/>
        </w:rPr>
      </w:r>
    </w:p>
    <w:p w:rsidR="00000000" w:rsidDel="00000000" w:rsidP="00000000" w:rsidRDefault="00000000" w:rsidRPr="00000000" w14:paraId="00000166">
      <w:pPr>
        <w:spacing w:after="80" w:lineRule="auto"/>
        <w:ind w:left="0" w:firstLine="0"/>
        <w:rPr>
          <w:rFonts w:ascii="Montserrat Medium" w:cs="Montserrat Medium" w:eastAsia="Montserrat Medium" w:hAnsi="Montserrat Medium"/>
          <w:sz w:val="24"/>
          <w:szCs w:val="24"/>
        </w:rPr>
      </w:pPr>
      <w:r w:rsidDel="00000000" w:rsidR="00000000" w:rsidRPr="00000000">
        <w:rPr>
          <w:rtl w:val="0"/>
        </w:rPr>
      </w:r>
    </w:p>
    <w:p w:rsidR="00000000" w:rsidDel="00000000" w:rsidP="00000000" w:rsidRDefault="00000000" w:rsidRPr="00000000" w14:paraId="00000167">
      <w:pPr>
        <w:spacing w:after="80" w:lineRule="auto"/>
        <w:ind w:left="0" w:firstLine="0"/>
        <w:rPr>
          <w:rFonts w:ascii="Montserrat Medium" w:cs="Montserrat Medium" w:eastAsia="Montserrat Medium" w:hAnsi="Montserrat Medium"/>
          <w:sz w:val="24"/>
          <w:szCs w:val="24"/>
        </w:rPr>
      </w:pPr>
      <w:r w:rsidDel="00000000" w:rsidR="00000000" w:rsidRPr="00000000">
        <w:rPr>
          <w:rtl w:val="0"/>
        </w:rPr>
      </w:r>
    </w:p>
    <w:p w:rsidR="00000000" w:rsidDel="00000000" w:rsidP="00000000" w:rsidRDefault="00000000" w:rsidRPr="00000000" w14:paraId="00000168">
      <w:pPr>
        <w:ind w:firstLine="10"/>
        <w:rPr>
          <w:rFonts w:ascii="Montserrat Medium" w:cs="Montserrat Medium" w:eastAsia="Montserrat Medium" w:hAnsi="Montserrat Medium"/>
          <w:sz w:val="24"/>
          <w:szCs w:val="24"/>
        </w:rPr>
      </w:pPr>
      <w:r w:rsidDel="00000000" w:rsidR="00000000" w:rsidRPr="00000000">
        <w:rPr>
          <w:rFonts w:ascii="Montserrat Medium" w:cs="Montserrat Medium" w:eastAsia="Montserrat Medium" w:hAnsi="Montserrat Medium"/>
          <w:b w:val="1"/>
          <w:rtl w:val="0"/>
        </w:rPr>
        <w:t xml:space="preserve">Competencia No.: </w:t>
      </w:r>
      <w:r w:rsidDel="00000000" w:rsidR="00000000" w:rsidRPr="00000000">
        <w:rPr>
          <w:rFonts w:ascii="Montserrat Medium" w:cs="Montserrat Medium" w:eastAsia="Montserrat Medium" w:hAnsi="Montserrat Medium"/>
          <w:rtl w:val="0"/>
        </w:rPr>
        <w:t xml:space="preserve"> </w:t>
      </w:r>
      <w:r w:rsidDel="00000000" w:rsidR="00000000" w:rsidRPr="00000000">
        <w:rPr>
          <w:rFonts w:ascii="Montserrat Medium" w:cs="Montserrat Medium" w:eastAsia="Montserrat Medium" w:hAnsi="Montserrat Medium"/>
          <w:sz w:val="24"/>
          <w:szCs w:val="24"/>
          <w:rtl w:val="0"/>
        </w:rPr>
        <w:t xml:space="preserve">3 </w:t>
      </w:r>
    </w:p>
    <w:p w:rsidR="00000000" w:rsidDel="00000000" w:rsidP="00000000" w:rsidRDefault="00000000" w:rsidRPr="00000000" w14:paraId="00000169">
      <w:pPr>
        <w:ind w:firstLine="10"/>
        <w:rPr>
          <w:rFonts w:ascii="Montserrat Medium" w:cs="Montserrat Medium" w:eastAsia="Montserrat Medium" w:hAnsi="Montserrat Medium"/>
          <w:sz w:val="32"/>
          <w:szCs w:val="32"/>
        </w:rPr>
      </w:pPr>
      <w:r w:rsidDel="00000000" w:rsidR="00000000" w:rsidRPr="00000000">
        <w:rPr>
          <w:rFonts w:ascii="Times New Roman" w:cs="Times New Roman" w:eastAsia="Times New Roman" w:hAnsi="Times New Roman"/>
          <w:sz w:val="32"/>
          <w:szCs w:val="32"/>
          <w:rtl w:val="0"/>
        </w:rPr>
        <w:t xml:space="preserve">Geometría Descriptiva: crea en AUTOCAD piezas mecánicas o de otra rama de la ingeniería dibujos en 3D en un plano 2D y el estudiante determina la diferencia entre dibujo isométrico y dibujo oblicuo </w:t>
      </w:r>
      <w:r w:rsidDel="00000000" w:rsidR="00000000" w:rsidRPr="00000000">
        <w:rPr>
          <w:rtl w:val="0"/>
        </w:rPr>
      </w:r>
    </w:p>
    <w:p w:rsidR="00000000" w:rsidDel="00000000" w:rsidP="00000000" w:rsidRDefault="00000000" w:rsidRPr="00000000" w14:paraId="0000016A">
      <w:pPr>
        <w:ind w:left="0" w:firstLine="0"/>
        <w:rPr>
          <w:rFonts w:ascii="Montserrat Medium" w:cs="Montserrat Medium" w:eastAsia="Montserrat Medium" w:hAnsi="Montserrat Medium"/>
          <w:sz w:val="24"/>
          <w:szCs w:val="24"/>
        </w:rPr>
      </w:pPr>
      <w:r w:rsidDel="00000000" w:rsidR="00000000" w:rsidRPr="00000000">
        <w:rPr>
          <w:rtl w:val="0"/>
        </w:rPr>
      </w:r>
    </w:p>
    <w:tbl>
      <w:tblPr>
        <w:tblStyle w:val="Table12"/>
        <w:tblW w:w="1327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16B">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vAlign w:val="center"/>
          </w:tcPr>
          <w:p w:rsidR="00000000" w:rsidDel="00000000" w:rsidP="00000000" w:rsidRDefault="00000000" w:rsidRPr="00000000" w14:paraId="0000016C">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vAlign w:val="center"/>
          </w:tcPr>
          <w:p w:rsidR="00000000" w:rsidDel="00000000" w:rsidP="00000000" w:rsidRDefault="00000000" w:rsidRPr="00000000" w14:paraId="0000016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vAlign w:val="center"/>
          </w:tcPr>
          <w:p w:rsidR="00000000" w:rsidDel="00000000" w:rsidP="00000000" w:rsidRDefault="00000000" w:rsidRPr="00000000" w14:paraId="0000016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vAlign w:val="center"/>
          </w:tcPr>
          <w:p w:rsidR="00000000" w:rsidDel="00000000" w:rsidP="00000000" w:rsidRDefault="00000000" w:rsidRPr="00000000" w14:paraId="0000016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170">
            <w:pPr>
              <w:keepNext w:val="0"/>
              <w:keepLines w:val="0"/>
              <w:pageBreakBefore w:val="0"/>
              <w:widowControl w:val="1"/>
              <w:numPr>
                <w:ilvl w:val="0"/>
                <w:numId w:val="3"/>
              </w:numPr>
              <w:pBdr>
                <w:top w:space="0" w:sz="0" w:val="nil"/>
                <w:left w:space="0" w:sz="0" w:val="nil"/>
                <w:bottom w:space="0" w:sz="0" w:val="nil"/>
                <w:right w:space="0" w:sz="0" w:val="nil"/>
                <w:between w:space="0" w:sz="0" w:val="nil"/>
              </w:pBdr>
              <w:shd w:fill="auto" w:val="clear"/>
              <w:spacing w:after="0" w:before="0" w:line="250" w:lineRule="auto"/>
              <w:ind w:left="480" w:right="0" w:hanging="480"/>
              <w:jc w:val="both"/>
              <w:rPr>
                <w:rFonts w:ascii="Montserrat Medium" w:cs="Montserrat Medium" w:eastAsia="Montserrat Medium" w:hAnsi="Montserrat Medium"/>
                <w:b w:val="0"/>
                <w:i w:val="0"/>
                <w:smallCaps w:val="0"/>
                <w:strike w:val="0"/>
                <w:color w:val="000000"/>
                <w:sz w:val="18"/>
                <w:szCs w:val="18"/>
                <w:u w:val="none"/>
                <w:shd w:fill="auto" w:val="clear"/>
                <w:vertAlign w:val="baseline"/>
              </w:rPr>
            </w:pPr>
            <w:r w:rsidDel="00000000" w:rsidR="00000000" w:rsidRPr="00000000">
              <w:rPr>
                <w:rFonts w:ascii="Montserrat Medium" w:cs="Montserrat Medium" w:eastAsia="Montserrat Medium" w:hAnsi="Montserrat Medium"/>
                <w:b w:val="0"/>
                <w:i w:val="0"/>
                <w:smallCaps w:val="0"/>
                <w:strike w:val="0"/>
                <w:color w:val="000000"/>
                <w:sz w:val="18"/>
                <w:szCs w:val="18"/>
                <w:u w:val="none"/>
                <w:shd w:fill="auto" w:val="clear"/>
                <w:vertAlign w:val="baseline"/>
                <w:rtl w:val="0"/>
              </w:rPr>
              <w:t xml:space="preserve">Geometría Descriptiva</w:t>
            </w:r>
          </w:p>
          <w:p w:rsidR="00000000" w:rsidDel="00000000" w:rsidP="00000000" w:rsidRDefault="00000000" w:rsidRPr="00000000" w14:paraId="0000017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50" w:lineRule="auto"/>
              <w:ind w:left="480" w:right="0" w:firstLine="0"/>
              <w:jc w:val="both"/>
              <w:rPr>
                <w:rFonts w:ascii="Montserrat Medium" w:cs="Montserrat Medium" w:eastAsia="Montserrat Medium" w:hAnsi="Montserrat Medium"/>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172">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5" w:before="0" w:line="250" w:lineRule="auto"/>
              <w:ind w:left="840" w:right="0" w:hanging="360"/>
              <w:jc w:val="both"/>
              <w:rPr>
                <w:rFonts w:ascii="Montserrat Medium" w:cs="Montserrat Medium" w:eastAsia="Montserrat Medium" w:hAnsi="Montserrat Medium"/>
                <w:b w:val="0"/>
                <w:i w:val="0"/>
                <w:smallCaps w:val="0"/>
                <w:strike w:val="0"/>
                <w:color w:val="000000"/>
                <w:sz w:val="18"/>
                <w:szCs w:val="18"/>
                <w:u w:val="none"/>
                <w:shd w:fill="auto" w:val="clear"/>
                <w:vertAlign w:val="baseline"/>
              </w:rPr>
            </w:pPr>
            <w:r w:rsidDel="00000000" w:rsidR="00000000" w:rsidRPr="00000000">
              <w:rPr>
                <w:rFonts w:ascii="Montserrat Medium" w:cs="Montserrat Medium" w:eastAsia="Montserrat Medium" w:hAnsi="Montserrat Medium"/>
                <w:b w:val="0"/>
                <w:i w:val="0"/>
                <w:smallCaps w:val="0"/>
                <w:strike w:val="0"/>
                <w:color w:val="000000"/>
                <w:sz w:val="18"/>
                <w:szCs w:val="18"/>
                <w:u w:val="none"/>
                <w:shd w:fill="auto" w:val="clear"/>
                <w:vertAlign w:val="baseline"/>
                <w:rtl w:val="0"/>
              </w:rPr>
              <w:t xml:space="preserve">Dibujo Isométrico</w:t>
            </w:r>
          </w:p>
          <w:p w:rsidR="00000000" w:rsidDel="00000000" w:rsidP="00000000" w:rsidRDefault="00000000" w:rsidRPr="00000000" w14:paraId="00000173">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74">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5" w:before="0" w:line="250" w:lineRule="auto"/>
              <w:ind w:left="840" w:right="0" w:hanging="360"/>
              <w:jc w:val="both"/>
              <w:rPr>
                <w:rFonts w:ascii="Montserrat Medium" w:cs="Montserrat Medium" w:eastAsia="Montserrat Medium" w:hAnsi="Montserrat Medium"/>
                <w:b w:val="0"/>
                <w:i w:val="0"/>
                <w:smallCaps w:val="0"/>
                <w:strike w:val="0"/>
                <w:color w:val="000000"/>
                <w:sz w:val="18"/>
                <w:szCs w:val="18"/>
                <w:u w:val="none"/>
                <w:shd w:fill="auto" w:val="clear"/>
                <w:vertAlign w:val="baseline"/>
              </w:rPr>
            </w:pPr>
            <w:r w:rsidDel="00000000" w:rsidR="00000000" w:rsidRPr="00000000">
              <w:rPr>
                <w:rFonts w:ascii="Montserrat Medium" w:cs="Montserrat Medium" w:eastAsia="Montserrat Medium" w:hAnsi="Montserrat Medium"/>
                <w:b w:val="0"/>
                <w:i w:val="0"/>
                <w:smallCaps w:val="0"/>
                <w:strike w:val="0"/>
                <w:color w:val="000000"/>
                <w:sz w:val="18"/>
                <w:szCs w:val="18"/>
                <w:u w:val="none"/>
                <w:shd w:fill="auto" w:val="clear"/>
                <w:vertAlign w:val="baseline"/>
                <w:rtl w:val="0"/>
              </w:rPr>
              <w:t xml:space="preserve">Dibujo Oblicuo</w:t>
            </w:r>
          </w:p>
          <w:p w:rsidR="00000000" w:rsidDel="00000000" w:rsidP="00000000" w:rsidRDefault="00000000" w:rsidRPr="00000000" w14:paraId="00000175">
            <w:pPr>
              <w:ind w:left="48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3.3 Dibujo Diedrico</w:t>
            </w:r>
          </w:p>
        </w:tc>
        <w:tc>
          <w:tcPr/>
          <w:p w:rsidR="00000000" w:rsidDel="00000000" w:rsidP="00000000" w:rsidRDefault="00000000" w:rsidRPr="00000000" w14:paraId="00000176">
            <w:pPr>
              <w:spacing w:after="0" w:line="240" w:lineRule="auto"/>
              <w:ind w:firstLine="1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Investigar que es un espacio bidimensional y un espacio tridimensional dentro del dibujo</w:t>
            </w:r>
          </w:p>
          <w:p w:rsidR="00000000" w:rsidDel="00000000" w:rsidP="00000000" w:rsidRDefault="00000000" w:rsidRPr="00000000" w14:paraId="00000177">
            <w:pPr>
              <w:spacing w:after="0" w:line="240" w:lineRule="auto"/>
              <w:ind w:firstLine="1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Industrial.</w:t>
            </w:r>
          </w:p>
          <w:p w:rsidR="00000000" w:rsidDel="00000000" w:rsidP="00000000" w:rsidRDefault="00000000" w:rsidRPr="00000000" w14:paraId="00000178">
            <w:pPr>
              <w:spacing w:after="0" w:line="240" w:lineRule="auto"/>
              <w:ind w:firstLine="1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Definir Conceptos de dibujo Isométrico.</w:t>
            </w:r>
          </w:p>
          <w:p w:rsidR="00000000" w:rsidDel="00000000" w:rsidP="00000000" w:rsidRDefault="00000000" w:rsidRPr="00000000" w14:paraId="00000179">
            <w:pPr>
              <w:spacing w:after="0" w:line="240" w:lineRule="auto"/>
              <w:ind w:firstLine="1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Conceptualizar Dibujo Oblicuo y</w:t>
            </w:r>
          </w:p>
          <w:p w:rsidR="00000000" w:rsidDel="00000000" w:rsidP="00000000" w:rsidRDefault="00000000" w:rsidRPr="00000000" w14:paraId="0000017A">
            <w:pPr>
              <w:spacing w:after="0" w:line="240" w:lineRule="auto"/>
              <w:ind w:firstLine="1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Proyección ortogonal, diferencias entre dibujo oblicuo e isométrico</w:t>
            </w:r>
          </w:p>
        </w:tc>
        <w:tc>
          <w:tcPr/>
          <w:p w:rsidR="00000000" w:rsidDel="00000000" w:rsidP="00000000" w:rsidRDefault="00000000" w:rsidRPr="00000000" w14:paraId="0000017B">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 -Explicación y desarrollo de dibujos en isométrico.</w:t>
            </w:r>
          </w:p>
          <w:p w:rsidR="00000000" w:rsidDel="00000000" w:rsidP="00000000" w:rsidRDefault="00000000" w:rsidRPr="00000000" w14:paraId="0000017C">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-Entregar ejercicios para su resolución en clase.</w:t>
            </w:r>
          </w:p>
          <w:p w:rsidR="00000000" w:rsidDel="00000000" w:rsidP="00000000" w:rsidRDefault="00000000" w:rsidRPr="00000000" w14:paraId="0000017D">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-Guiar a los estudiantes en la realización de isométricos y oblicuos</w:t>
            </w:r>
          </w:p>
          <w:p w:rsidR="00000000" w:rsidDel="00000000" w:rsidP="00000000" w:rsidRDefault="00000000" w:rsidRPr="00000000" w14:paraId="0000017E">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-Proponer ejercicios para su resolución de tarea.</w:t>
            </w:r>
          </w:p>
          <w:p w:rsidR="00000000" w:rsidDel="00000000" w:rsidP="00000000" w:rsidRDefault="00000000" w:rsidRPr="00000000" w14:paraId="0000017F">
            <w:pPr>
              <w:ind w:left="0" w:firstLine="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180">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-Capacidad de dibujar en el software AUTOCAD isométricos sencillos y con alto grado de dificultad</w:t>
            </w:r>
          </w:p>
          <w:p w:rsidR="00000000" w:rsidDel="00000000" w:rsidP="00000000" w:rsidRDefault="00000000" w:rsidRPr="00000000" w14:paraId="00000181">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-Capacidad de aprender y diferenciar entre dibujo isométrico y dibujo oblicuo. </w:t>
            </w:r>
          </w:p>
          <w:p w:rsidR="00000000" w:rsidDel="00000000" w:rsidP="00000000" w:rsidRDefault="00000000" w:rsidRPr="00000000" w14:paraId="0000018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-Capacidad de trabajo en equipo</w:t>
            </w:r>
          </w:p>
        </w:tc>
        <w:tc>
          <w:tcPr>
            <w:shd w:fill="auto" w:val="clear"/>
            <w:vAlign w:val="center"/>
          </w:tcPr>
          <w:p w:rsidR="00000000" w:rsidDel="00000000" w:rsidP="00000000" w:rsidRDefault="00000000" w:rsidRPr="00000000" w14:paraId="00000183">
            <w:pPr>
              <w:ind w:firstLine="10"/>
              <w:jc w:val="center"/>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18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6T</w:t>
            </w:r>
          </w:p>
          <w:p w:rsidR="00000000" w:rsidDel="00000000" w:rsidP="00000000" w:rsidRDefault="00000000" w:rsidRPr="00000000" w14:paraId="0000018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18P</w:t>
            </w:r>
          </w:p>
          <w:p w:rsidR="00000000" w:rsidDel="00000000" w:rsidP="00000000" w:rsidRDefault="00000000" w:rsidRPr="00000000" w14:paraId="00000186">
            <w:pPr>
              <w:ind w:firstLine="10"/>
              <w:jc w:val="left"/>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187">
      <w:pPr>
        <w:ind w:left="0" w:firstLine="0"/>
        <w:rPr>
          <w:rFonts w:ascii="Montserrat Medium" w:cs="Montserrat Medium" w:eastAsia="Montserrat Medium" w:hAnsi="Montserrat Medium"/>
          <w:sz w:val="24"/>
          <w:szCs w:val="24"/>
        </w:rPr>
      </w:pPr>
      <w:r w:rsidDel="00000000" w:rsidR="00000000" w:rsidRPr="00000000">
        <w:rPr>
          <w:rtl w:val="0"/>
        </w:rPr>
      </w:r>
    </w:p>
    <w:p w:rsidR="00000000" w:rsidDel="00000000" w:rsidP="00000000" w:rsidRDefault="00000000" w:rsidRPr="00000000" w14:paraId="00000188">
      <w:pPr>
        <w:ind w:left="0" w:firstLine="0"/>
        <w:rPr>
          <w:rFonts w:ascii="Montserrat Medium" w:cs="Montserrat Medium" w:eastAsia="Montserrat Medium" w:hAnsi="Montserrat Medium"/>
          <w:sz w:val="24"/>
          <w:szCs w:val="24"/>
        </w:rPr>
      </w:pPr>
      <w:r w:rsidDel="00000000" w:rsidR="00000000" w:rsidRPr="00000000">
        <w:rPr>
          <w:rtl w:val="0"/>
        </w:rPr>
      </w:r>
    </w:p>
    <w:tbl>
      <w:tblPr>
        <w:tblStyle w:val="Table13"/>
        <w:tblW w:w="13183.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0"/>
        </w:trPr>
        <w:tc>
          <w:tcPr>
            <w:vAlign w:val="center"/>
          </w:tcPr>
          <w:p w:rsidR="00000000" w:rsidDel="00000000" w:rsidP="00000000" w:rsidRDefault="00000000" w:rsidRPr="00000000" w14:paraId="00000189">
            <w:pPr>
              <w:ind w:firstLine="10"/>
              <w:jc w:val="center"/>
              <w:rPr>
                <w:b w:val="1"/>
                <w:smallCaps w:val="1"/>
              </w:rPr>
            </w:pPr>
            <w:r w:rsidDel="00000000" w:rsidR="00000000" w:rsidRPr="00000000">
              <w:rPr>
                <w:b w:val="1"/>
                <w:smallCaps w:val="1"/>
                <w:rtl w:val="0"/>
              </w:rPr>
              <w:t xml:space="preserve">Indicadores de alcance</w:t>
            </w:r>
          </w:p>
        </w:tc>
        <w:tc>
          <w:tcPr>
            <w:vAlign w:val="center"/>
          </w:tcPr>
          <w:p w:rsidR="00000000" w:rsidDel="00000000" w:rsidP="00000000" w:rsidRDefault="00000000" w:rsidRPr="00000000" w14:paraId="0000018A">
            <w:pPr>
              <w:spacing w:after="80" w:before="80" w:lineRule="auto"/>
              <w:ind w:firstLine="10"/>
              <w:jc w:val="center"/>
              <w:rPr>
                <w:b w:val="1"/>
                <w:smallCaps w:val="1"/>
              </w:rPr>
            </w:pPr>
            <w:r w:rsidDel="00000000" w:rsidR="00000000" w:rsidRPr="00000000">
              <w:rPr>
                <w:b w:val="1"/>
                <w:smallCaps w:val="1"/>
                <w:rtl w:val="0"/>
              </w:rPr>
              <w:t xml:space="preserve">Valor del indicador</w:t>
            </w:r>
          </w:p>
        </w:tc>
      </w:tr>
      <w:tr>
        <w:trPr>
          <w:cantSplit w:val="0"/>
          <w:tblHeader w:val="0"/>
        </w:trPr>
        <w:tc>
          <w:tcPr/>
          <w:p w:rsidR="00000000" w:rsidDel="00000000" w:rsidP="00000000" w:rsidRDefault="00000000" w:rsidRPr="00000000" w14:paraId="0000018B">
            <w:p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firstLine="10"/>
              <w:rPr>
                <w:color w:val="000000"/>
              </w:rPr>
            </w:pPr>
            <w:r w:rsidDel="00000000" w:rsidR="00000000" w:rsidRPr="00000000">
              <w:rPr>
                <w:b w:val="1"/>
                <w:color w:val="000000"/>
                <w:rtl w:val="0"/>
              </w:rPr>
              <w:t xml:space="preserve">A.Se adapta a situaciones y contextos complejos</w:t>
            </w:r>
            <w:r w:rsidDel="00000000" w:rsidR="00000000" w:rsidRPr="00000000">
              <w:rPr>
                <w:color w:val="000000"/>
                <w:rtl w:val="0"/>
              </w:rPr>
              <w:t xml:space="preserve">. Puede trabajar en equipo, reflejar sus conocimientos en la interpretación de la realidad. demuestra comportamientos o consecuencias de los fenómenos o problemas en estudio. </w:t>
            </w:r>
          </w:p>
        </w:tc>
        <w:tc>
          <w:tcPr>
            <w:vAlign w:val="center"/>
          </w:tcPr>
          <w:p w:rsidR="00000000" w:rsidDel="00000000" w:rsidP="00000000" w:rsidRDefault="00000000" w:rsidRPr="00000000" w14:paraId="0000018C">
            <w:pPr>
              <w:ind w:firstLine="10"/>
              <w:jc w:val="center"/>
              <w:rPr/>
            </w:pPr>
            <w:r w:rsidDel="00000000" w:rsidR="00000000" w:rsidRPr="00000000">
              <w:rPr>
                <w:rtl w:val="0"/>
              </w:rPr>
              <w:t xml:space="preserve">10%</w:t>
            </w:r>
          </w:p>
        </w:tc>
      </w:tr>
      <w:tr>
        <w:trPr>
          <w:cantSplit w:val="0"/>
          <w:tblHeader w:val="0"/>
        </w:trPr>
        <w:tc>
          <w:tcPr/>
          <w:p w:rsidR="00000000" w:rsidDel="00000000" w:rsidP="00000000" w:rsidRDefault="00000000" w:rsidRPr="00000000" w14:paraId="0000018D">
            <w:p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firstLine="10"/>
              <w:rPr>
                <w:b w:val="1"/>
                <w:color w:val="000000"/>
              </w:rPr>
            </w:pPr>
            <w:r w:rsidDel="00000000" w:rsidR="00000000" w:rsidRPr="00000000">
              <w:rPr>
                <w:rFonts w:ascii="Montserrat Medium" w:cs="Montserrat Medium" w:eastAsia="Montserrat Medium" w:hAnsi="Montserrat Medium"/>
                <w:b w:val="1"/>
                <w:color w:val="000000"/>
                <w:sz w:val="18"/>
                <w:szCs w:val="18"/>
                <w:rtl w:val="0"/>
              </w:rPr>
              <w:t xml:space="preserve">B.Hace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w:t>
            </w:r>
            <w:r w:rsidDel="00000000" w:rsidR="00000000" w:rsidRPr="00000000">
              <w:rPr>
                <w:rFonts w:ascii="Montserrat Medium" w:cs="Montserrat Medium" w:eastAsia="Montserrat Medium" w:hAnsi="Montserrat Medium"/>
                <w:i w:val="1"/>
                <w:color w:val="000000"/>
                <w:sz w:val="18"/>
                <w:szCs w:val="18"/>
                <w:rtl w:val="0"/>
              </w:rPr>
              <w:t xml:space="preserve">integrando conocimientos de otras</w:t>
            </w:r>
            <w:r w:rsidDel="00000000" w:rsidR="00000000" w:rsidRPr="00000000">
              <w:rPr>
                <w:rFonts w:ascii="Montserrat Medium" w:cs="Montserrat Medium" w:eastAsia="Montserrat Medium" w:hAnsi="Montserrat Medium"/>
                <w:color w:val="000000"/>
                <w:sz w:val="18"/>
                <w:szCs w:val="18"/>
                <w:rtl w:val="0"/>
              </w:rPr>
              <w:t xml:space="preserve"> asignaturas o de casos anteriores de la misma asignatura. Presenta otros puntos de vista que complementan al presentado en la clase. Presenta </w:t>
            </w:r>
            <w:r w:rsidDel="00000000" w:rsidR="00000000" w:rsidRPr="00000000">
              <w:rPr>
                <w:rFonts w:ascii="Montserrat Medium" w:cs="Montserrat Medium" w:eastAsia="Montserrat Medium" w:hAnsi="Montserrat Medium"/>
                <w:i w:val="1"/>
                <w:color w:val="000000"/>
                <w:sz w:val="18"/>
                <w:szCs w:val="18"/>
                <w:rtl w:val="0"/>
              </w:rPr>
              <w:t xml:space="preserve">fuentes de información adicionales (Internet, documentales</w:t>
            </w:r>
            <w:r w:rsidDel="00000000" w:rsidR="00000000" w:rsidRPr="00000000">
              <w:rPr>
                <w:rFonts w:ascii="Montserrat Medium" w:cs="Montserrat Medium" w:eastAsia="Montserrat Medium" w:hAnsi="Montserrat Medium"/>
                <w:color w:val="000000"/>
                <w:sz w:val="18"/>
                <w:szCs w:val="18"/>
                <w:rtl w:val="0"/>
              </w:rPr>
              <w:t xml:space="preserve">), usa más bibliografía, consulta fuentes en un segundo idioma, etc.</w:t>
            </w:r>
            <w:r w:rsidDel="00000000" w:rsidR="00000000" w:rsidRPr="00000000">
              <w:rPr>
                <w:rtl w:val="0"/>
              </w:rPr>
            </w:r>
          </w:p>
        </w:tc>
        <w:tc>
          <w:tcPr>
            <w:vAlign w:val="center"/>
          </w:tcPr>
          <w:p w:rsidR="00000000" w:rsidDel="00000000" w:rsidP="00000000" w:rsidRDefault="00000000" w:rsidRPr="00000000" w14:paraId="0000018E">
            <w:pPr>
              <w:ind w:firstLine="10"/>
              <w:jc w:val="center"/>
              <w:rPr/>
            </w:pPr>
            <w:r w:rsidDel="00000000" w:rsidR="00000000" w:rsidRPr="00000000">
              <w:rPr>
                <w:rtl w:val="0"/>
              </w:rPr>
              <w:t xml:space="preserve">15%</w:t>
            </w:r>
          </w:p>
        </w:tc>
      </w:tr>
      <w:tr>
        <w:trPr>
          <w:cantSplit w:val="0"/>
          <w:tblHeader w:val="0"/>
        </w:trPr>
        <w:tc>
          <w:tcPr/>
          <w:p w:rsidR="00000000" w:rsidDel="00000000" w:rsidP="00000000" w:rsidRDefault="00000000" w:rsidRPr="00000000" w14:paraId="0000018F">
            <w:p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firstLine="10"/>
              <w:rPr>
                <w:color w:val="000000"/>
              </w:rPr>
            </w:pPr>
            <w:r w:rsidDel="00000000" w:rsidR="00000000" w:rsidRPr="00000000">
              <w:rPr>
                <w:b w:val="1"/>
                <w:color w:val="000000"/>
                <w:rtl w:val="0"/>
              </w:rPr>
              <w:t xml:space="preserve">C.Propone y/o explica soluciones o procedimientos no vistos en clase (creatividad)</w:t>
            </w:r>
            <w:r w:rsidDel="00000000" w:rsidR="00000000" w:rsidRPr="00000000">
              <w:rPr>
                <w:color w:val="000000"/>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190">
            <w:pPr>
              <w:ind w:firstLine="10"/>
              <w:jc w:val="center"/>
              <w:rPr/>
            </w:pPr>
            <w:r w:rsidDel="00000000" w:rsidR="00000000" w:rsidRPr="00000000">
              <w:rPr>
                <w:rtl w:val="0"/>
              </w:rPr>
              <w:t xml:space="preserve">15%</w:t>
            </w:r>
          </w:p>
        </w:tc>
      </w:tr>
      <w:tr>
        <w:trPr>
          <w:cantSplit w:val="0"/>
          <w:tblHeader w:val="0"/>
        </w:trPr>
        <w:tc>
          <w:tcPr/>
          <w:p w:rsidR="00000000" w:rsidDel="00000000" w:rsidP="00000000" w:rsidRDefault="00000000" w:rsidRPr="00000000" w14:paraId="00000191">
            <w:p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firstLine="10"/>
              <w:rPr>
                <w:color w:val="000000"/>
              </w:rPr>
            </w:pPr>
            <w:r w:rsidDel="00000000" w:rsidR="00000000" w:rsidRPr="00000000">
              <w:rPr>
                <w:rFonts w:ascii="Montserrat Medium" w:cs="Montserrat Medium" w:eastAsia="Montserrat Medium" w:hAnsi="Montserrat Medium"/>
                <w:b w:val="1"/>
                <w:color w:val="000000"/>
                <w:sz w:val="18"/>
                <w:szCs w:val="18"/>
                <w:rtl w:val="0"/>
              </w:rPr>
              <w:t xml:space="preserve">D.Introduce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r w:rsidDel="00000000" w:rsidR="00000000" w:rsidRPr="00000000">
              <w:rPr>
                <w:rtl w:val="0"/>
              </w:rPr>
            </w:r>
          </w:p>
        </w:tc>
        <w:tc>
          <w:tcPr>
            <w:vAlign w:val="center"/>
          </w:tcPr>
          <w:p w:rsidR="00000000" w:rsidDel="00000000" w:rsidP="00000000" w:rsidRDefault="00000000" w:rsidRPr="00000000" w14:paraId="00000192">
            <w:pPr>
              <w:ind w:firstLine="10"/>
              <w:jc w:val="center"/>
              <w:rPr/>
            </w:pPr>
            <w:r w:rsidDel="00000000" w:rsidR="00000000" w:rsidRPr="00000000">
              <w:rPr>
                <w:rtl w:val="0"/>
              </w:rPr>
              <w:t xml:space="preserve">20%</w:t>
            </w:r>
          </w:p>
        </w:tc>
      </w:tr>
      <w:tr>
        <w:trPr>
          <w:cantSplit w:val="0"/>
          <w:tblHeader w:val="0"/>
        </w:trPr>
        <w:tc>
          <w:tcPr/>
          <w:p w:rsidR="00000000" w:rsidDel="00000000" w:rsidP="00000000" w:rsidRDefault="00000000" w:rsidRPr="00000000" w14:paraId="00000193">
            <w:p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firstLine="10"/>
              <w:rPr>
                <w:b w:val="1"/>
                <w:color w:val="000000"/>
              </w:rPr>
            </w:pPr>
            <w:r w:rsidDel="00000000" w:rsidR="00000000" w:rsidRPr="00000000">
              <w:rPr>
                <w:b w:val="1"/>
                <w:color w:val="000000"/>
                <w:rtl w:val="0"/>
              </w:rPr>
              <w:t xml:space="preserve">E.Incorpora conocimientos y actividades interdisciplinarias en su aprendizaje</w:t>
            </w:r>
            <w:r w:rsidDel="00000000" w:rsidR="00000000" w:rsidRPr="00000000">
              <w:rPr>
                <w:color w:val="000000"/>
                <w:rtl w:val="0"/>
              </w:rPr>
              <w:t xml:space="preserve">. En el desarrollo de los temas de la asignatura, incorpora conocimientos y actividades desarrollados en otras asignaturas para lograr la competencia.</w:t>
            </w:r>
            <w:r w:rsidDel="00000000" w:rsidR="00000000" w:rsidRPr="00000000">
              <w:rPr>
                <w:rtl w:val="0"/>
              </w:rPr>
            </w:r>
          </w:p>
        </w:tc>
        <w:tc>
          <w:tcPr>
            <w:vAlign w:val="center"/>
          </w:tcPr>
          <w:p w:rsidR="00000000" w:rsidDel="00000000" w:rsidP="00000000" w:rsidRDefault="00000000" w:rsidRPr="00000000" w14:paraId="00000194">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5" w:before="0" w:line="250" w:lineRule="auto"/>
              <w:ind w:left="380" w:right="0" w:hanging="360"/>
              <w:jc w:val="center"/>
              <w:rPr/>
            </w:pPr>
            <w:r w:rsidDel="00000000" w:rsidR="00000000" w:rsidRPr="00000000">
              <w:rPr>
                <w:rtl w:val="0"/>
              </w:rPr>
            </w:r>
          </w:p>
        </w:tc>
      </w:tr>
      <w:tr>
        <w:trPr>
          <w:cantSplit w:val="0"/>
          <w:tblHeader w:val="0"/>
        </w:trPr>
        <w:tc>
          <w:tcPr/>
          <w:p w:rsidR="00000000" w:rsidDel="00000000" w:rsidP="00000000" w:rsidRDefault="00000000" w:rsidRPr="00000000" w14:paraId="00000195">
            <w:p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firstLine="10"/>
              <w:rPr>
                <w:b w:val="1"/>
                <w:color w:val="000000"/>
              </w:rPr>
            </w:pPr>
            <w:r w:rsidDel="00000000" w:rsidR="00000000" w:rsidRPr="00000000">
              <w:rPr>
                <w:b w:val="1"/>
                <w:color w:val="000000"/>
                <w:rtl w:val="0"/>
              </w:rPr>
              <w:t xml:space="preserve">F.Realiza su trabajo de manera autónoma y autorregulada</w:t>
            </w:r>
            <w:r w:rsidDel="00000000" w:rsidR="00000000" w:rsidRPr="00000000">
              <w:rPr>
                <w:color w:val="000000"/>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196">
            <w:pPr>
              <w:ind w:firstLine="10"/>
              <w:jc w:val="center"/>
              <w:rPr/>
            </w:pPr>
            <w:r w:rsidDel="00000000" w:rsidR="00000000" w:rsidRPr="00000000">
              <w:rPr>
                <w:rtl w:val="0"/>
              </w:rPr>
              <w:t xml:space="preserve">20%</w:t>
            </w:r>
          </w:p>
        </w:tc>
      </w:tr>
    </w:tbl>
    <w:p w:rsidR="00000000" w:rsidDel="00000000" w:rsidP="00000000" w:rsidRDefault="00000000" w:rsidRPr="00000000" w14:paraId="00000197">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98">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99">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9A">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19B">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p>
    <w:tbl>
      <w:tblPr>
        <w:tblStyle w:val="Table14"/>
        <w:tblW w:w="135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19C">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19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19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19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vAlign w:val="center"/>
          </w:tcPr>
          <w:p w:rsidR="00000000" w:rsidDel="00000000" w:rsidP="00000000" w:rsidRDefault="00000000" w:rsidRPr="00000000" w14:paraId="000001A0">
            <w:pPr>
              <w:ind w:left="0" w:firstLine="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vAlign w:val="center"/>
          </w:tcPr>
          <w:p w:rsidR="00000000" w:rsidDel="00000000" w:rsidP="00000000" w:rsidRDefault="00000000" w:rsidRPr="00000000" w14:paraId="000001A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1A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E y F </w:t>
            </w:r>
          </w:p>
        </w:tc>
        <w:tc>
          <w:tcPr>
            <w:shd w:fill="auto" w:val="clear"/>
            <w:vAlign w:val="center"/>
          </w:tcPr>
          <w:p w:rsidR="00000000" w:rsidDel="00000000" w:rsidP="00000000" w:rsidRDefault="00000000" w:rsidRPr="00000000" w14:paraId="000001A3">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vAlign w:val="center"/>
          </w:tcPr>
          <w:p w:rsidR="00000000" w:rsidDel="00000000" w:rsidP="00000000" w:rsidRDefault="00000000" w:rsidRPr="00000000" w14:paraId="000001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1A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1A6">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entre 85% y un 94% de A, B, C, D, E y F</w:t>
            </w:r>
          </w:p>
        </w:tc>
        <w:tc>
          <w:tcPr>
            <w:shd w:fill="auto" w:val="clear"/>
            <w:vAlign w:val="center"/>
          </w:tcPr>
          <w:p w:rsidR="00000000" w:rsidDel="00000000" w:rsidP="00000000" w:rsidRDefault="00000000" w:rsidRPr="00000000" w14:paraId="000001A7">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vAlign w:val="center"/>
          </w:tcPr>
          <w:p w:rsidR="00000000" w:rsidDel="00000000" w:rsidP="00000000" w:rsidRDefault="00000000" w:rsidRPr="00000000" w14:paraId="000001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1A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1AA">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entre 75% y un 84% de A, B, C, D, E y F</w:t>
            </w:r>
          </w:p>
        </w:tc>
        <w:tc>
          <w:tcPr>
            <w:shd w:fill="auto" w:val="clear"/>
            <w:vAlign w:val="center"/>
          </w:tcPr>
          <w:p w:rsidR="00000000" w:rsidDel="00000000" w:rsidP="00000000" w:rsidRDefault="00000000" w:rsidRPr="00000000" w14:paraId="000001AB">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vAlign w:val="center"/>
          </w:tcPr>
          <w:p w:rsidR="00000000" w:rsidDel="00000000" w:rsidP="00000000" w:rsidRDefault="00000000" w:rsidRPr="00000000" w14:paraId="000001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1A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1AE">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entre 70% y un 74% de A, B, C, D, E y F</w:t>
            </w:r>
          </w:p>
        </w:tc>
        <w:tc>
          <w:tcPr>
            <w:shd w:fill="auto" w:val="clear"/>
            <w:vAlign w:val="center"/>
          </w:tcPr>
          <w:p w:rsidR="00000000" w:rsidDel="00000000" w:rsidP="00000000" w:rsidRDefault="00000000" w:rsidRPr="00000000" w14:paraId="000001AF">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vAlign w:val="center"/>
          </w:tcPr>
          <w:p w:rsidR="00000000" w:rsidDel="00000000" w:rsidP="00000000" w:rsidRDefault="00000000" w:rsidRPr="00000000" w14:paraId="000001B0">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vAlign w:val="center"/>
          </w:tcPr>
          <w:p w:rsidR="00000000" w:rsidDel="00000000" w:rsidP="00000000" w:rsidRDefault="00000000" w:rsidRPr="00000000" w14:paraId="000001B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1B2">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E y F</w:t>
            </w:r>
          </w:p>
        </w:tc>
        <w:tc>
          <w:tcPr>
            <w:shd w:fill="auto" w:val="clear"/>
            <w:vAlign w:val="center"/>
          </w:tcPr>
          <w:p w:rsidR="00000000" w:rsidDel="00000000" w:rsidP="00000000" w:rsidRDefault="00000000" w:rsidRPr="00000000" w14:paraId="000001B3">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1B4">
      <w:pPr>
        <w:spacing w:after="80" w:lineRule="auto"/>
        <w:ind w:firstLine="1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1B5">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w:t>
      </w:r>
    </w:p>
    <w:tbl>
      <w:tblPr>
        <w:tblStyle w:val="Table15"/>
        <w:tblW w:w="13300.999999999996"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72"/>
        <w:gridCol w:w="1821"/>
        <w:gridCol w:w="515"/>
        <w:gridCol w:w="513"/>
        <w:gridCol w:w="520"/>
        <w:gridCol w:w="518"/>
        <w:gridCol w:w="513"/>
        <w:gridCol w:w="553"/>
        <w:gridCol w:w="119"/>
        <w:gridCol w:w="4657"/>
        <w:tblGridChange w:id="0">
          <w:tblGrid>
            <w:gridCol w:w="3572"/>
            <w:gridCol w:w="1821"/>
            <w:gridCol w:w="515"/>
            <w:gridCol w:w="513"/>
            <w:gridCol w:w="520"/>
            <w:gridCol w:w="518"/>
            <w:gridCol w:w="513"/>
            <w:gridCol w:w="553"/>
            <w:gridCol w:w="119"/>
            <w:gridCol w:w="4657"/>
          </w:tblGrid>
        </w:tblGridChange>
      </w:tblGrid>
      <w:tr>
        <w:trPr>
          <w:cantSplit w:val="0"/>
          <w:tblHeader w:val="0"/>
        </w:trPr>
        <w:tc>
          <w:tcPr>
            <w:vMerge w:val="restart"/>
            <w:shd w:fill="auto" w:val="clear"/>
          </w:tcPr>
          <w:p w:rsidR="00000000" w:rsidDel="00000000" w:rsidP="00000000" w:rsidRDefault="00000000" w:rsidRPr="00000000" w14:paraId="000001B6">
            <w:pPr>
              <w:spacing w:after="0" w:line="240" w:lineRule="auto"/>
              <w:ind w:firstLine="10"/>
              <w:jc w:val="center"/>
              <w:rPr>
                <w:sz w:val="24"/>
                <w:szCs w:val="24"/>
              </w:rPr>
            </w:pPr>
            <w:r w:rsidDel="00000000" w:rsidR="00000000" w:rsidRPr="00000000">
              <w:rPr>
                <w:sz w:val="24"/>
                <w:szCs w:val="24"/>
                <w:rtl w:val="0"/>
              </w:rPr>
              <w:t xml:space="preserve">Evidencia de aprendizaje</w:t>
            </w:r>
          </w:p>
        </w:tc>
        <w:tc>
          <w:tcPr>
            <w:vMerge w:val="restart"/>
            <w:shd w:fill="auto" w:val="clear"/>
          </w:tcPr>
          <w:p w:rsidR="00000000" w:rsidDel="00000000" w:rsidP="00000000" w:rsidRDefault="00000000" w:rsidRPr="00000000" w14:paraId="000001B7">
            <w:pPr>
              <w:spacing w:after="0" w:line="240" w:lineRule="auto"/>
              <w:ind w:firstLine="10"/>
              <w:jc w:val="center"/>
              <w:rPr>
                <w:sz w:val="24"/>
                <w:szCs w:val="24"/>
              </w:rPr>
            </w:pPr>
            <w:r w:rsidDel="00000000" w:rsidR="00000000" w:rsidRPr="00000000">
              <w:rPr>
                <w:sz w:val="24"/>
                <w:szCs w:val="24"/>
                <w:rtl w:val="0"/>
              </w:rPr>
              <w:t xml:space="preserve">%</w:t>
            </w:r>
          </w:p>
        </w:tc>
        <w:tc>
          <w:tcPr>
            <w:gridSpan w:val="7"/>
            <w:shd w:fill="auto" w:val="clear"/>
          </w:tcPr>
          <w:p w:rsidR="00000000" w:rsidDel="00000000" w:rsidP="00000000" w:rsidRDefault="00000000" w:rsidRPr="00000000" w14:paraId="000001B8">
            <w:pPr>
              <w:spacing w:after="0" w:line="240" w:lineRule="auto"/>
              <w:ind w:firstLine="10"/>
              <w:jc w:val="center"/>
              <w:rPr>
                <w:sz w:val="24"/>
                <w:szCs w:val="24"/>
              </w:rPr>
            </w:pPr>
            <w:r w:rsidDel="00000000" w:rsidR="00000000" w:rsidRPr="00000000">
              <w:rPr>
                <w:sz w:val="24"/>
                <w:szCs w:val="24"/>
                <w:rtl w:val="0"/>
              </w:rPr>
              <w:t xml:space="preserve">Indicador de alcance</w:t>
            </w:r>
          </w:p>
        </w:tc>
        <w:tc>
          <w:tcPr>
            <w:shd w:fill="auto" w:val="clear"/>
          </w:tcPr>
          <w:p w:rsidR="00000000" w:rsidDel="00000000" w:rsidP="00000000" w:rsidRDefault="00000000" w:rsidRPr="00000000" w14:paraId="000001BF">
            <w:pPr>
              <w:spacing w:after="0" w:line="240" w:lineRule="auto"/>
              <w:ind w:firstLine="10"/>
              <w:jc w:val="center"/>
              <w:rPr>
                <w:sz w:val="24"/>
                <w:szCs w:val="24"/>
              </w:rPr>
            </w:pPr>
            <w:r w:rsidDel="00000000" w:rsidR="00000000" w:rsidRPr="00000000">
              <w:rPr>
                <w:sz w:val="24"/>
                <w:szCs w:val="24"/>
                <w:rtl w:val="0"/>
              </w:rPr>
              <w:t xml:space="preserve">Evaluación formativa de la competencia</w:t>
            </w:r>
          </w:p>
        </w:tc>
      </w:tr>
      <w:tr>
        <w:trPr>
          <w:cantSplit w:val="0"/>
          <w:tblHeader w:val="0"/>
        </w:trPr>
        <w:tc>
          <w:tcPr>
            <w:vMerge w:val="continue"/>
            <w:shd w:fill="auto" w:val="clear"/>
          </w:tcPr>
          <w:p w:rsidR="00000000" w:rsidDel="00000000" w:rsidP="00000000" w:rsidRDefault="00000000" w:rsidRPr="00000000" w14:paraId="000001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vMerge w:val="continue"/>
            <w:shd w:fill="auto" w:val="clear"/>
          </w:tcPr>
          <w:p w:rsidR="00000000" w:rsidDel="00000000" w:rsidP="00000000" w:rsidRDefault="00000000" w:rsidRPr="00000000" w14:paraId="000001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1C2">
            <w:pPr>
              <w:spacing w:after="0" w:line="240" w:lineRule="auto"/>
              <w:ind w:firstLine="10"/>
              <w:jc w:val="center"/>
              <w:rPr>
                <w:sz w:val="24"/>
                <w:szCs w:val="24"/>
              </w:rPr>
            </w:pPr>
            <w:r w:rsidDel="00000000" w:rsidR="00000000" w:rsidRPr="00000000">
              <w:rPr>
                <w:sz w:val="24"/>
                <w:szCs w:val="24"/>
                <w:rtl w:val="0"/>
              </w:rPr>
              <w:t xml:space="preserve">A</w:t>
            </w:r>
          </w:p>
        </w:tc>
        <w:tc>
          <w:tcPr>
            <w:shd w:fill="auto" w:val="clear"/>
            <w:vAlign w:val="center"/>
          </w:tcPr>
          <w:p w:rsidR="00000000" w:rsidDel="00000000" w:rsidP="00000000" w:rsidRDefault="00000000" w:rsidRPr="00000000" w14:paraId="000001C3">
            <w:pPr>
              <w:spacing w:after="0" w:line="240" w:lineRule="auto"/>
              <w:ind w:firstLine="10"/>
              <w:jc w:val="center"/>
              <w:rPr>
                <w:sz w:val="24"/>
                <w:szCs w:val="24"/>
              </w:rPr>
            </w:pPr>
            <w:r w:rsidDel="00000000" w:rsidR="00000000" w:rsidRPr="00000000">
              <w:rPr>
                <w:sz w:val="24"/>
                <w:szCs w:val="24"/>
                <w:rtl w:val="0"/>
              </w:rPr>
              <w:t xml:space="preserve">B</w:t>
            </w:r>
          </w:p>
        </w:tc>
        <w:tc>
          <w:tcPr>
            <w:shd w:fill="auto" w:val="clear"/>
            <w:vAlign w:val="center"/>
          </w:tcPr>
          <w:p w:rsidR="00000000" w:rsidDel="00000000" w:rsidP="00000000" w:rsidRDefault="00000000" w:rsidRPr="00000000" w14:paraId="000001C4">
            <w:pPr>
              <w:spacing w:after="0" w:line="240" w:lineRule="auto"/>
              <w:ind w:firstLine="10"/>
              <w:jc w:val="center"/>
              <w:rPr>
                <w:sz w:val="24"/>
                <w:szCs w:val="24"/>
              </w:rPr>
            </w:pPr>
            <w:r w:rsidDel="00000000" w:rsidR="00000000" w:rsidRPr="00000000">
              <w:rPr>
                <w:sz w:val="24"/>
                <w:szCs w:val="24"/>
                <w:rtl w:val="0"/>
              </w:rPr>
              <w:t xml:space="preserve">C</w:t>
            </w:r>
          </w:p>
        </w:tc>
        <w:tc>
          <w:tcPr>
            <w:shd w:fill="auto" w:val="clear"/>
            <w:vAlign w:val="center"/>
          </w:tcPr>
          <w:p w:rsidR="00000000" w:rsidDel="00000000" w:rsidP="00000000" w:rsidRDefault="00000000" w:rsidRPr="00000000" w14:paraId="000001C5">
            <w:pPr>
              <w:spacing w:after="0" w:line="240" w:lineRule="auto"/>
              <w:ind w:firstLine="10"/>
              <w:jc w:val="center"/>
              <w:rPr>
                <w:sz w:val="24"/>
                <w:szCs w:val="24"/>
              </w:rPr>
            </w:pPr>
            <w:r w:rsidDel="00000000" w:rsidR="00000000" w:rsidRPr="00000000">
              <w:rPr>
                <w:sz w:val="24"/>
                <w:szCs w:val="24"/>
                <w:rtl w:val="0"/>
              </w:rPr>
              <w:t xml:space="preserve">D</w:t>
            </w:r>
          </w:p>
        </w:tc>
        <w:tc>
          <w:tcPr>
            <w:shd w:fill="auto" w:val="clear"/>
            <w:vAlign w:val="center"/>
          </w:tcPr>
          <w:p w:rsidR="00000000" w:rsidDel="00000000" w:rsidP="00000000" w:rsidRDefault="00000000" w:rsidRPr="00000000" w14:paraId="000001C6">
            <w:pPr>
              <w:spacing w:after="0" w:line="240" w:lineRule="auto"/>
              <w:ind w:firstLine="10"/>
              <w:jc w:val="center"/>
              <w:rPr>
                <w:sz w:val="24"/>
                <w:szCs w:val="24"/>
              </w:rPr>
            </w:pPr>
            <w:r w:rsidDel="00000000" w:rsidR="00000000" w:rsidRPr="00000000">
              <w:rPr>
                <w:sz w:val="24"/>
                <w:szCs w:val="24"/>
                <w:rtl w:val="0"/>
              </w:rPr>
              <w:t xml:space="preserve">E</w:t>
            </w:r>
          </w:p>
        </w:tc>
        <w:tc>
          <w:tcPr>
            <w:shd w:fill="auto" w:val="clear"/>
            <w:vAlign w:val="center"/>
          </w:tcPr>
          <w:p w:rsidR="00000000" w:rsidDel="00000000" w:rsidP="00000000" w:rsidRDefault="00000000" w:rsidRPr="00000000" w14:paraId="000001C7">
            <w:pPr>
              <w:spacing w:after="0" w:line="240" w:lineRule="auto"/>
              <w:ind w:firstLine="10"/>
              <w:jc w:val="center"/>
              <w:rPr>
                <w:sz w:val="24"/>
                <w:szCs w:val="24"/>
              </w:rPr>
            </w:pPr>
            <w:r w:rsidDel="00000000" w:rsidR="00000000" w:rsidRPr="00000000">
              <w:rPr>
                <w:sz w:val="24"/>
                <w:szCs w:val="24"/>
                <w:rtl w:val="0"/>
              </w:rPr>
              <w:t xml:space="preserve">F</w:t>
            </w:r>
          </w:p>
        </w:tc>
        <w:tc>
          <w:tcPr>
            <w:gridSpan w:val="2"/>
            <w:shd w:fill="auto" w:val="clear"/>
          </w:tcPr>
          <w:p w:rsidR="00000000" w:rsidDel="00000000" w:rsidP="00000000" w:rsidRDefault="00000000" w:rsidRPr="00000000" w14:paraId="000001C8">
            <w:pPr>
              <w:spacing w:after="0" w:line="240" w:lineRule="auto"/>
              <w:ind w:firstLine="10"/>
              <w:rPr>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CA">
            <w:pPr>
              <w:spacing w:after="0" w:line="240" w:lineRule="auto"/>
              <w:ind w:firstLine="10"/>
              <w:rPr/>
            </w:pPr>
            <w:r w:rsidDel="00000000" w:rsidR="00000000" w:rsidRPr="00000000">
              <w:rPr>
                <w:rtl w:val="0"/>
              </w:rPr>
              <w:t xml:space="preserve">3.1 Investigación documental </w:t>
            </w:r>
          </w:p>
        </w:tc>
        <w:tc>
          <w:tcPr>
            <w:shd w:fill="auto" w:val="clear"/>
          </w:tcPr>
          <w:p w:rsidR="00000000" w:rsidDel="00000000" w:rsidP="00000000" w:rsidRDefault="00000000" w:rsidRPr="00000000" w14:paraId="000001CB">
            <w:pPr>
              <w:spacing w:after="0" w:line="240" w:lineRule="auto"/>
              <w:ind w:firstLine="10"/>
              <w:jc w:val="center"/>
              <w:rPr/>
            </w:pPr>
            <w:r w:rsidDel="00000000" w:rsidR="00000000" w:rsidRPr="00000000">
              <w:rPr>
                <w:rtl w:val="0"/>
              </w:rPr>
              <w:t xml:space="preserve">10%</w:t>
            </w:r>
          </w:p>
        </w:tc>
        <w:tc>
          <w:tcPr>
            <w:shd w:fill="auto" w:val="clear"/>
            <w:vAlign w:val="center"/>
          </w:tcPr>
          <w:p w:rsidR="00000000" w:rsidDel="00000000" w:rsidP="00000000" w:rsidRDefault="00000000" w:rsidRPr="00000000" w14:paraId="000001CC">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1CD">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CE">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CF">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D0">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D1">
            <w:pPr>
              <w:spacing w:after="0" w:line="240" w:lineRule="auto"/>
              <w:ind w:firstLine="10"/>
              <w:jc w:val="center"/>
              <w:rPr/>
            </w:pPr>
            <w:r w:rsidDel="00000000" w:rsidR="00000000" w:rsidRPr="00000000">
              <w:rPr>
                <w:rtl w:val="0"/>
              </w:rPr>
              <w:t xml:space="preserve">2</w:t>
            </w:r>
          </w:p>
        </w:tc>
        <w:tc>
          <w:tcPr>
            <w:gridSpan w:val="2"/>
            <w:shd w:fill="auto" w:val="clear"/>
          </w:tcPr>
          <w:p w:rsidR="00000000" w:rsidDel="00000000" w:rsidP="00000000" w:rsidRDefault="00000000" w:rsidRPr="00000000" w14:paraId="000001D2">
            <w:pPr>
              <w:spacing w:after="0" w:line="240" w:lineRule="auto"/>
              <w:ind w:firstLine="10"/>
              <w:rPr/>
            </w:pPr>
            <w:r w:rsidDel="00000000" w:rsidR="00000000" w:rsidRPr="00000000">
              <w:rPr>
                <w:rtl w:val="0"/>
              </w:rPr>
              <w:t xml:space="preserve">Investiga en fuentes bibliográficas o internet y entrega trabajo. (en parejas)</w:t>
            </w:r>
          </w:p>
        </w:tc>
      </w:tr>
      <w:tr>
        <w:trPr>
          <w:cantSplit w:val="0"/>
          <w:tblHeader w:val="0"/>
        </w:trPr>
        <w:tc>
          <w:tcPr>
            <w:shd w:fill="auto" w:val="clear"/>
          </w:tcPr>
          <w:p w:rsidR="00000000" w:rsidDel="00000000" w:rsidP="00000000" w:rsidRDefault="00000000" w:rsidRPr="00000000" w14:paraId="000001D4">
            <w:pPr>
              <w:spacing w:after="0" w:line="240" w:lineRule="auto"/>
              <w:ind w:left="0" w:firstLine="0"/>
              <w:rPr/>
            </w:pPr>
            <w:r w:rsidDel="00000000" w:rsidR="00000000" w:rsidRPr="00000000">
              <w:rPr>
                <w:rtl w:val="0"/>
              </w:rPr>
              <w:t xml:space="preserve">3.2 Actividades en clase practicas dibujos isometricos con AutoCAD</w:t>
            </w:r>
          </w:p>
        </w:tc>
        <w:tc>
          <w:tcPr>
            <w:shd w:fill="auto" w:val="clear"/>
          </w:tcPr>
          <w:p w:rsidR="00000000" w:rsidDel="00000000" w:rsidP="00000000" w:rsidRDefault="00000000" w:rsidRPr="00000000" w14:paraId="000001D5">
            <w:pPr>
              <w:spacing w:after="0" w:line="240" w:lineRule="auto"/>
              <w:ind w:firstLine="10"/>
              <w:jc w:val="center"/>
              <w:rPr/>
            </w:pPr>
            <w:r w:rsidDel="00000000" w:rsidR="00000000" w:rsidRPr="00000000">
              <w:rPr>
                <w:rtl w:val="0"/>
              </w:rPr>
              <w:t xml:space="preserve">20%</w:t>
            </w:r>
          </w:p>
        </w:tc>
        <w:tc>
          <w:tcPr>
            <w:shd w:fill="auto" w:val="clear"/>
            <w:vAlign w:val="center"/>
          </w:tcPr>
          <w:p w:rsidR="00000000" w:rsidDel="00000000" w:rsidP="00000000" w:rsidRDefault="00000000" w:rsidRPr="00000000" w14:paraId="000001D6">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D7">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D8">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D9">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DA">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DB">
            <w:pPr>
              <w:spacing w:after="0" w:line="240" w:lineRule="auto"/>
              <w:ind w:firstLine="10"/>
              <w:jc w:val="center"/>
              <w:rPr/>
            </w:pPr>
            <w:r w:rsidDel="00000000" w:rsidR="00000000" w:rsidRPr="00000000">
              <w:rPr>
                <w:rtl w:val="0"/>
              </w:rPr>
              <w:t xml:space="preserve">4</w:t>
            </w:r>
          </w:p>
        </w:tc>
        <w:tc>
          <w:tcPr>
            <w:gridSpan w:val="2"/>
            <w:shd w:fill="auto" w:val="clear"/>
          </w:tcPr>
          <w:p w:rsidR="00000000" w:rsidDel="00000000" w:rsidP="00000000" w:rsidRDefault="00000000" w:rsidRPr="00000000" w14:paraId="000001DC">
            <w:pPr>
              <w:spacing w:after="0" w:line="240" w:lineRule="auto"/>
              <w:ind w:firstLine="10"/>
              <w:rPr/>
            </w:pPr>
            <w:r w:rsidDel="00000000" w:rsidR="00000000" w:rsidRPr="00000000">
              <w:rPr>
                <w:rtl w:val="0"/>
              </w:rPr>
              <w:t xml:space="preserve">Presenta ejercicios con AutoCAD  en donde se isométricos obtenidos con sus vistas frontal, lateral y superior.</w:t>
            </w:r>
          </w:p>
        </w:tc>
      </w:tr>
      <w:tr>
        <w:trPr>
          <w:cantSplit w:val="0"/>
          <w:tblHeader w:val="0"/>
        </w:trPr>
        <w:tc>
          <w:tcPr>
            <w:shd w:fill="auto" w:val="clear"/>
          </w:tcPr>
          <w:p w:rsidR="00000000" w:rsidDel="00000000" w:rsidP="00000000" w:rsidRDefault="00000000" w:rsidRPr="00000000" w14:paraId="000001DE">
            <w:pPr>
              <w:spacing w:after="0" w:line="240" w:lineRule="auto"/>
              <w:ind w:firstLine="10"/>
              <w:rPr/>
            </w:pPr>
            <w:r w:rsidDel="00000000" w:rsidR="00000000" w:rsidRPr="00000000">
              <w:rPr>
                <w:rtl w:val="0"/>
              </w:rPr>
              <w:t xml:space="preserve">3.3 tareas y trabajos sobre isométricos y dibujos oblicuos </w:t>
            </w:r>
          </w:p>
        </w:tc>
        <w:tc>
          <w:tcPr>
            <w:shd w:fill="auto" w:val="clear"/>
          </w:tcPr>
          <w:p w:rsidR="00000000" w:rsidDel="00000000" w:rsidP="00000000" w:rsidRDefault="00000000" w:rsidRPr="00000000" w14:paraId="000001DF">
            <w:pPr>
              <w:spacing w:after="0" w:line="240" w:lineRule="auto"/>
              <w:ind w:firstLine="10"/>
              <w:jc w:val="center"/>
              <w:rPr/>
            </w:pPr>
            <w:r w:rsidDel="00000000" w:rsidR="00000000" w:rsidRPr="00000000">
              <w:rPr>
                <w:rtl w:val="0"/>
              </w:rPr>
              <w:t xml:space="preserve">20%</w:t>
            </w:r>
          </w:p>
        </w:tc>
        <w:tc>
          <w:tcPr>
            <w:shd w:fill="auto" w:val="clear"/>
            <w:vAlign w:val="center"/>
          </w:tcPr>
          <w:p w:rsidR="00000000" w:rsidDel="00000000" w:rsidP="00000000" w:rsidRDefault="00000000" w:rsidRPr="00000000" w14:paraId="000001E0">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E1">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E2">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1E3">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E4">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1E5">
            <w:pPr>
              <w:spacing w:after="0" w:line="240" w:lineRule="auto"/>
              <w:ind w:firstLine="10"/>
              <w:jc w:val="center"/>
              <w:rPr/>
            </w:pPr>
            <w:r w:rsidDel="00000000" w:rsidR="00000000" w:rsidRPr="00000000">
              <w:rPr>
                <w:rtl w:val="0"/>
              </w:rPr>
              <w:t xml:space="preserve">4</w:t>
            </w:r>
          </w:p>
        </w:tc>
        <w:tc>
          <w:tcPr>
            <w:gridSpan w:val="2"/>
            <w:shd w:fill="auto" w:val="clear"/>
          </w:tcPr>
          <w:p w:rsidR="00000000" w:rsidDel="00000000" w:rsidP="00000000" w:rsidRDefault="00000000" w:rsidRPr="00000000" w14:paraId="000001E6">
            <w:pPr>
              <w:spacing w:after="0" w:line="240" w:lineRule="auto"/>
              <w:ind w:firstLine="10"/>
              <w:rPr/>
            </w:pPr>
            <w:r w:rsidDel="00000000" w:rsidR="00000000" w:rsidRPr="00000000">
              <w:rPr>
                <w:rtl w:val="0"/>
              </w:rPr>
              <w:t xml:space="preserve">Presenta tareas explica diferencias de dibujos isométricos y oblicuos</w:t>
            </w:r>
          </w:p>
        </w:tc>
      </w:tr>
      <w:tr>
        <w:trPr>
          <w:cantSplit w:val="0"/>
          <w:tblHeader w:val="0"/>
        </w:trPr>
        <w:tc>
          <w:tcPr>
            <w:shd w:fill="auto" w:val="clear"/>
          </w:tcPr>
          <w:p w:rsidR="00000000" w:rsidDel="00000000" w:rsidP="00000000" w:rsidRDefault="00000000" w:rsidRPr="00000000" w14:paraId="000001E8">
            <w:pPr>
              <w:spacing w:after="0" w:line="240" w:lineRule="auto"/>
              <w:ind w:firstLine="10"/>
              <w:rPr/>
            </w:pPr>
            <w:r w:rsidDel="00000000" w:rsidR="00000000" w:rsidRPr="00000000">
              <w:rPr>
                <w:rtl w:val="0"/>
              </w:rPr>
              <w:t xml:space="preserve">Evaluación escrita (EXAMEN).</w:t>
            </w:r>
          </w:p>
        </w:tc>
        <w:tc>
          <w:tcPr>
            <w:shd w:fill="auto" w:val="clear"/>
          </w:tcPr>
          <w:p w:rsidR="00000000" w:rsidDel="00000000" w:rsidP="00000000" w:rsidRDefault="00000000" w:rsidRPr="00000000" w14:paraId="000001E9">
            <w:pPr>
              <w:spacing w:after="0" w:line="240" w:lineRule="auto"/>
              <w:ind w:firstLine="10"/>
              <w:jc w:val="center"/>
              <w:rPr/>
            </w:pPr>
            <w:r w:rsidDel="00000000" w:rsidR="00000000" w:rsidRPr="00000000">
              <w:rPr>
                <w:rtl w:val="0"/>
              </w:rPr>
              <w:t xml:space="preserve">50%</w:t>
            </w:r>
          </w:p>
        </w:tc>
        <w:tc>
          <w:tcPr>
            <w:shd w:fill="auto" w:val="clear"/>
            <w:vAlign w:val="center"/>
          </w:tcPr>
          <w:p w:rsidR="00000000" w:rsidDel="00000000" w:rsidP="00000000" w:rsidRDefault="00000000" w:rsidRPr="00000000" w14:paraId="000001EA">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1EB">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1EC">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1ED">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EE">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1EF">
            <w:pPr>
              <w:spacing w:after="0" w:line="240" w:lineRule="auto"/>
              <w:ind w:firstLine="10"/>
              <w:jc w:val="center"/>
              <w:rPr/>
            </w:pPr>
            <w:r w:rsidDel="00000000" w:rsidR="00000000" w:rsidRPr="00000000">
              <w:rPr>
                <w:rtl w:val="0"/>
              </w:rPr>
              <w:t xml:space="preserve">4</w:t>
            </w:r>
          </w:p>
        </w:tc>
        <w:tc>
          <w:tcPr>
            <w:gridSpan w:val="2"/>
            <w:shd w:fill="auto" w:val="clear"/>
          </w:tcPr>
          <w:p w:rsidR="00000000" w:rsidDel="00000000" w:rsidP="00000000" w:rsidRDefault="00000000" w:rsidRPr="00000000" w14:paraId="000001F0">
            <w:pPr>
              <w:spacing w:after="0" w:line="240" w:lineRule="auto"/>
              <w:ind w:firstLine="10"/>
              <w:rPr/>
            </w:pPr>
            <w:r w:rsidDel="00000000" w:rsidR="00000000" w:rsidRPr="00000000">
              <w:rPr>
                <w:rtl w:val="0"/>
              </w:rPr>
              <w:t xml:space="preserve">Realizar evaluación dibujo en la computadora en tiempo determinado</w:t>
            </w:r>
          </w:p>
        </w:tc>
      </w:tr>
      <w:tr>
        <w:trPr>
          <w:cantSplit w:val="0"/>
          <w:tblHeader w:val="0"/>
        </w:trPr>
        <w:tc>
          <w:tcPr>
            <w:shd w:fill="auto" w:val="clear"/>
          </w:tcPr>
          <w:p w:rsidR="00000000" w:rsidDel="00000000" w:rsidP="00000000" w:rsidRDefault="00000000" w:rsidRPr="00000000" w14:paraId="000001F2">
            <w:pPr>
              <w:spacing w:after="0" w:line="240" w:lineRule="auto"/>
              <w:ind w:firstLine="10"/>
              <w:rPr/>
            </w:pPr>
            <w:r w:rsidDel="00000000" w:rsidR="00000000" w:rsidRPr="00000000">
              <w:rPr>
                <w:rtl w:val="0"/>
              </w:rPr>
              <w:t xml:space="preserve">Total </w:t>
            </w:r>
          </w:p>
        </w:tc>
        <w:tc>
          <w:tcPr>
            <w:shd w:fill="auto" w:val="clear"/>
          </w:tcPr>
          <w:p w:rsidR="00000000" w:rsidDel="00000000" w:rsidP="00000000" w:rsidRDefault="00000000" w:rsidRPr="00000000" w14:paraId="000001F3">
            <w:pPr>
              <w:spacing w:after="0" w:line="240" w:lineRule="auto"/>
              <w:ind w:firstLine="10"/>
              <w:rPr/>
            </w:pPr>
            <w:r w:rsidDel="00000000" w:rsidR="00000000" w:rsidRPr="00000000">
              <w:rPr>
                <w:rtl w:val="0"/>
              </w:rPr>
              <w:t xml:space="preserve">        100%</w:t>
            </w:r>
          </w:p>
        </w:tc>
        <w:tc>
          <w:tcPr>
            <w:shd w:fill="auto" w:val="clear"/>
          </w:tcPr>
          <w:p w:rsidR="00000000" w:rsidDel="00000000" w:rsidP="00000000" w:rsidRDefault="00000000" w:rsidRPr="00000000" w14:paraId="000001F4">
            <w:pPr>
              <w:spacing w:after="0" w:line="240" w:lineRule="auto"/>
              <w:ind w:firstLine="10"/>
              <w:rPr/>
            </w:pPr>
            <w:r w:rsidDel="00000000" w:rsidR="00000000" w:rsidRPr="00000000">
              <w:rPr>
                <w:rtl w:val="0"/>
              </w:rPr>
              <w:t xml:space="preserve">10</w:t>
            </w:r>
          </w:p>
        </w:tc>
        <w:tc>
          <w:tcPr>
            <w:shd w:fill="auto" w:val="clear"/>
          </w:tcPr>
          <w:p w:rsidR="00000000" w:rsidDel="00000000" w:rsidP="00000000" w:rsidRDefault="00000000" w:rsidRPr="00000000" w14:paraId="000001F5">
            <w:pPr>
              <w:spacing w:after="0" w:line="240" w:lineRule="auto"/>
              <w:ind w:firstLine="10"/>
              <w:rPr/>
            </w:pPr>
            <w:r w:rsidDel="00000000" w:rsidR="00000000" w:rsidRPr="00000000">
              <w:rPr>
                <w:rtl w:val="0"/>
              </w:rPr>
              <w:t xml:space="preserve">15</w:t>
            </w:r>
          </w:p>
        </w:tc>
        <w:tc>
          <w:tcPr>
            <w:shd w:fill="auto" w:val="clear"/>
          </w:tcPr>
          <w:p w:rsidR="00000000" w:rsidDel="00000000" w:rsidP="00000000" w:rsidRDefault="00000000" w:rsidRPr="00000000" w14:paraId="000001F6">
            <w:pPr>
              <w:spacing w:after="0" w:line="240" w:lineRule="auto"/>
              <w:ind w:firstLine="10"/>
              <w:rPr/>
            </w:pPr>
            <w:r w:rsidDel="00000000" w:rsidR="00000000" w:rsidRPr="00000000">
              <w:rPr>
                <w:rtl w:val="0"/>
              </w:rPr>
              <w:t xml:space="preserve">15</w:t>
            </w:r>
          </w:p>
        </w:tc>
        <w:tc>
          <w:tcPr>
            <w:shd w:fill="auto" w:val="clear"/>
          </w:tcPr>
          <w:p w:rsidR="00000000" w:rsidDel="00000000" w:rsidP="00000000" w:rsidRDefault="00000000" w:rsidRPr="00000000" w14:paraId="000001F7">
            <w:pPr>
              <w:spacing w:after="0" w:line="240" w:lineRule="auto"/>
              <w:ind w:firstLine="10"/>
              <w:rPr/>
            </w:pPr>
            <w:r w:rsidDel="00000000" w:rsidR="00000000" w:rsidRPr="00000000">
              <w:rPr>
                <w:rtl w:val="0"/>
              </w:rPr>
              <w:t xml:space="preserve">20</w:t>
            </w:r>
          </w:p>
        </w:tc>
        <w:tc>
          <w:tcPr>
            <w:shd w:fill="auto" w:val="clear"/>
          </w:tcPr>
          <w:p w:rsidR="00000000" w:rsidDel="00000000" w:rsidP="00000000" w:rsidRDefault="00000000" w:rsidRPr="00000000" w14:paraId="000001F8">
            <w:pPr>
              <w:spacing w:after="0" w:line="240" w:lineRule="auto"/>
              <w:ind w:firstLine="10"/>
              <w:rPr/>
            </w:pPr>
            <w:r w:rsidDel="00000000" w:rsidR="00000000" w:rsidRPr="00000000">
              <w:rPr>
                <w:rtl w:val="0"/>
              </w:rPr>
              <w:t xml:space="preserve">20</w:t>
            </w:r>
          </w:p>
        </w:tc>
        <w:tc>
          <w:tcPr>
            <w:shd w:fill="auto" w:val="clear"/>
          </w:tcPr>
          <w:p w:rsidR="00000000" w:rsidDel="00000000" w:rsidP="00000000" w:rsidRDefault="00000000" w:rsidRPr="00000000" w14:paraId="000001F9">
            <w:pPr>
              <w:spacing w:after="0" w:line="240" w:lineRule="auto"/>
              <w:ind w:firstLine="10"/>
              <w:rPr/>
            </w:pPr>
            <w:r w:rsidDel="00000000" w:rsidR="00000000" w:rsidRPr="00000000">
              <w:rPr>
                <w:rtl w:val="0"/>
              </w:rPr>
              <w:t xml:space="preserve">20</w:t>
            </w:r>
          </w:p>
        </w:tc>
        <w:tc>
          <w:tcPr>
            <w:gridSpan w:val="2"/>
            <w:shd w:fill="auto" w:val="clear"/>
          </w:tcPr>
          <w:p w:rsidR="00000000" w:rsidDel="00000000" w:rsidP="00000000" w:rsidRDefault="00000000" w:rsidRPr="00000000" w14:paraId="000001FA">
            <w:pPr>
              <w:spacing w:after="0" w:line="240" w:lineRule="auto"/>
              <w:ind w:firstLine="10"/>
              <w:rPr/>
            </w:pPr>
            <w:r w:rsidDel="00000000" w:rsidR="00000000" w:rsidRPr="00000000">
              <w:rPr>
                <w:rtl w:val="0"/>
              </w:rPr>
            </w:r>
          </w:p>
        </w:tc>
      </w:tr>
    </w:tbl>
    <w:p w:rsidR="00000000" w:rsidDel="00000000" w:rsidP="00000000" w:rsidRDefault="00000000" w:rsidRPr="00000000" w14:paraId="000001FC">
      <w:pPr>
        <w:ind w:left="0" w:firstLine="0"/>
        <w:rPr>
          <w:rFonts w:ascii="Montserrat Medium" w:cs="Montserrat Medium" w:eastAsia="Montserrat Medium" w:hAnsi="Montserrat Medium"/>
          <w:b w:val="1"/>
          <w:sz w:val="18"/>
          <w:szCs w:val="18"/>
        </w:rPr>
      </w:pPr>
      <w:r w:rsidDel="00000000" w:rsidR="00000000" w:rsidRPr="00000000">
        <w:rPr>
          <w:rtl w:val="0"/>
        </w:rPr>
      </w:r>
    </w:p>
    <w:p w:rsidR="00000000" w:rsidDel="00000000" w:rsidP="00000000" w:rsidRDefault="00000000" w:rsidRPr="00000000" w14:paraId="000001FD">
      <w:pPr>
        <w:ind w:left="0" w:firstLine="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1FE">
      <w:pPr>
        <w:spacing w:after="80" w:lineRule="auto"/>
        <w:ind w:left="0" w:firstLine="0"/>
        <w:rPr>
          <w:rFonts w:ascii="Montserrat Medium" w:cs="Montserrat Medium" w:eastAsia="Montserrat Medium" w:hAnsi="Montserrat Medium"/>
          <w:sz w:val="24"/>
          <w:szCs w:val="24"/>
        </w:rPr>
      </w:pPr>
      <w:r w:rsidDel="00000000" w:rsidR="00000000" w:rsidRPr="00000000">
        <w:rPr>
          <w:rFonts w:ascii="Montserrat Medium" w:cs="Montserrat Medium" w:eastAsia="Montserrat Medium" w:hAnsi="Montserrat Medium"/>
          <w:sz w:val="24"/>
          <w:szCs w:val="24"/>
          <w:rtl w:val="0"/>
        </w:rPr>
        <w:tab/>
        <w:tab/>
      </w:r>
    </w:p>
    <w:p w:rsidR="00000000" w:rsidDel="00000000" w:rsidP="00000000" w:rsidRDefault="00000000" w:rsidRPr="00000000" w14:paraId="000001FF">
      <w:pPr>
        <w:spacing w:after="80" w:lineRule="auto"/>
        <w:ind w:left="0" w:firstLine="0"/>
        <w:rPr>
          <w:rFonts w:ascii="Montserrat Medium" w:cs="Montserrat Medium" w:eastAsia="Montserrat Medium" w:hAnsi="Montserrat Medium"/>
          <w:sz w:val="24"/>
          <w:szCs w:val="24"/>
        </w:rPr>
      </w:pPr>
      <w:r w:rsidDel="00000000" w:rsidR="00000000" w:rsidRPr="00000000">
        <w:rPr>
          <w:rFonts w:ascii="Montserrat Medium" w:cs="Montserrat Medium" w:eastAsia="Montserrat Medium" w:hAnsi="Montserrat Medium"/>
          <w:b w:val="1"/>
          <w:rtl w:val="0"/>
        </w:rPr>
        <w:t xml:space="preserve">Competencia No.: </w:t>
      </w:r>
      <w:r w:rsidDel="00000000" w:rsidR="00000000" w:rsidRPr="00000000">
        <w:rPr>
          <w:rFonts w:ascii="Montserrat Medium" w:cs="Montserrat Medium" w:eastAsia="Montserrat Medium" w:hAnsi="Montserrat Medium"/>
          <w:rtl w:val="0"/>
        </w:rPr>
        <w:t xml:space="preserve"> 4</w:t>
      </w:r>
      <w:r w:rsidDel="00000000" w:rsidR="00000000" w:rsidRPr="00000000">
        <w:rPr>
          <w:rtl w:val="0"/>
        </w:rPr>
      </w:r>
    </w:p>
    <w:p w:rsidR="00000000" w:rsidDel="00000000" w:rsidP="00000000" w:rsidRDefault="00000000" w:rsidRPr="00000000" w14:paraId="00000200">
      <w:pPr>
        <w:rPr/>
      </w:pPr>
      <w:r w:rsidDel="00000000" w:rsidR="00000000" w:rsidRPr="00000000">
        <w:rPr>
          <w:rFonts w:ascii="Montserrat Medium" w:cs="Montserrat Medium" w:eastAsia="Montserrat Medium" w:hAnsi="Montserrat Medium"/>
          <w:b w:val="1"/>
          <w:rtl w:val="0"/>
        </w:rPr>
        <w:t xml:space="preserve">Descripción:  </w:t>
      </w:r>
      <w:r w:rsidDel="00000000" w:rsidR="00000000" w:rsidRPr="00000000">
        <w:rPr>
          <w:rFonts w:ascii="Montserrat Medium" w:cs="Montserrat Medium" w:eastAsia="Montserrat Medium" w:hAnsi="Montserrat Medium"/>
          <w:rtl w:val="0"/>
        </w:rPr>
        <w:t xml:space="preserve">Modelado de Figuras en 3D</w:t>
      </w:r>
      <w:r w:rsidDel="00000000" w:rsidR="00000000" w:rsidRPr="00000000">
        <w:rPr>
          <w:rtl w:val="0"/>
        </w:rPr>
        <w:t xml:space="preserve"> Competencias Actividades de aprendizaje Especifica(s):: Competencias instrumentales </w:t>
      </w:r>
      <w:sdt>
        <w:sdtPr>
          <w:tag w:val="goog_rdk_0"/>
        </w:sdtPr>
        <w:sdtContent>
          <w:r w:rsidDel="00000000" w:rsidR="00000000" w:rsidRPr="00000000">
            <w:rPr>
              <w:rFonts w:ascii="Arial Unicode MS" w:cs="Arial Unicode MS" w:eastAsia="Arial Unicode MS" w:hAnsi="Arial Unicode MS"/>
              <w:rtl w:val="0"/>
            </w:rPr>
            <w:t xml:space="preserve">∙ Capacidad de análisis y síntesis ∙ Conocimientos generales básicos ∙ Habilidades básicas de manejo de la computadora ∙ Habilidades de gestión de información Competencias interpersonales ∙ Trabajo en equipo ∙ Habilidad para trabajar en un ambiente laboral ∙ Compromiso ético Competencias sistémicas •. •. • Consultar en equipo los comandos. ∙ • Realizar tareas.</w:t>
          </w:r>
        </w:sdtContent>
      </w:sdt>
    </w:p>
    <w:p w:rsidR="00000000" w:rsidDel="00000000" w:rsidP="00000000" w:rsidRDefault="00000000" w:rsidRPr="00000000" w14:paraId="00000201">
      <w:pPr>
        <w:rPr/>
      </w:pPr>
      <w:sdt>
        <w:sdtPr>
          <w:tag w:val="goog_rdk_1"/>
        </w:sdtPr>
        <w:sdtContent>
          <w:r w:rsidDel="00000000" w:rsidR="00000000" w:rsidRPr="00000000">
            <w:rPr>
              <w:rFonts w:ascii="Arial Unicode MS" w:cs="Arial Unicode MS" w:eastAsia="Arial Unicode MS" w:hAnsi="Arial Unicode MS"/>
              <w:rtl w:val="0"/>
            </w:rPr>
            <w:t xml:space="preserve">∙ Capacidad de aplicar los conocimientos en la práctica ∙ Habilidades de investigación. Práctica(s) ∙ Dibujar vistas con escuadras ∙ Realizar dibujos en software ∙ Realizar investigación de campo donde se utilice la simbología en ingeniería ∙ Dibujar isométricos ∙ Realizar dibujos en 3D en software.</w:t>
          </w:r>
        </w:sdtContent>
      </w:sdt>
    </w:p>
    <w:p w:rsidR="00000000" w:rsidDel="00000000" w:rsidP="00000000" w:rsidRDefault="00000000" w:rsidRPr="00000000" w14:paraId="00000202">
      <w:pPr>
        <w:spacing w:after="0" w:line="240" w:lineRule="auto"/>
        <w:ind w:left="0" w:firstLine="0"/>
        <w:rPr>
          <w:rFonts w:ascii="Montserrat Medium" w:cs="Montserrat Medium" w:eastAsia="Montserrat Medium" w:hAnsi="Montserrat Medium"/>
        </w:rPr>
      </w:pPr>
      <w:r w:rsidDel="00000000" w:rsidR="00000000" w:rsidRPr="00000000">
        <w:rPr>
          <w:rtl w:val="0"/>
        </w:rPr>
      </w:r>
    </w:p>
    <w:p w:rsidR="00000000" w:rsidDel="00000000" w:rsidP="00000000" w:rsidRDefault="00000000" w:rsidRPr="00000000" w14:paraId="00000203">
      <w:pPr>
        <w:spacing w:after="0" w:line="240" w:lineRule="auto"/>
        <w:ind w:left="0" w:firstLine="0"/>
        <w:rPr>
          <w:rFonts w:ascii="Montserrat Medium" w:cs="Montserrat Medium" w:eastAsia="Montserrat Medium" w:hAnsi="Montserrat Medium"/>
          <w:sz w:val="24"/>
          <w:szCs w:val="24"/>
        </w:rPr>
      </w:pPr>
      <w:r w:rsidDel="00000000" w:rsidR="00000000" w:rsidRPr="00000000">
        <w:rPr>
          <w:rtl w:val="0"/>
        </w:rPr>
      </w:r>
    </w:p>
    <w:tbl>
      <w:tblPr>
        <w:tblStyle w:val="Table16"/>
        <w:tblW w:w="13278.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204">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Temas y subtemas para desarrollar la competencia específica</w:t>
            </w:r>
          </w:p>
        </w:tc>
        <w:tc>
          <w:tcPr>
            <w:vAlign w:val="center"/>
          </w:tcPr>
          <w:p w:rsidR="00000000" w:rsidDel="00000000" w:rsidP="00000000" w:rsidRDefault="00000000" w:rsidRPr="00000000" w14:paraId="00000205">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aprendizaje</w:t>
            </w:r>
          </w:p>
        </w:tc>
        <w:tc>
          <w:tcPr>
            <w:vAlign w:val="center"/>
          </w:tcPr>
          <w:p w:rsidR="00000000" w:rsidDel="00000000" w:rsidP="00000000" w:rsidRDefault="00000000" w:rsidRPr="00000000" w14:paraId="00000206">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Actividades de enseñanza</w:t>
            </w:r>
          </w:p>
        </w:tc>
        <w:tc>
          <w:tcPr>
            <w:vAlign w:val="center"/>
          </w:tcPr>
          <w:p w:rsidR="00000000" w:rsidDel="00000000" w:rsidP="00000000" w:rsidRDefault="00000000" w:rsidRPr="00000000" w14:paraId="00000207">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Desarrollo de competencias genéricas</w:t>
            </w:r>
          </w:p>
        </w:tc>
        <w:tc>
          <w:tcPr>
            <w:vAlign w:val="center"/>
          </w:tcPr>
          <w:p w:rsidR="00000000" w:rsidDel="00000000" w:rsidP="00000000" w:rsidRDefault="00000000" w:rsidRPr="00000000" w14:paraId="00000208">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Horas teórico-práctica</w:t>
            </w:r>
          </w:p>
        </w:tc>
      </w:tr>
      <w:tr>
        <w:trPr>
          <w:cantSplit w:val="0"/>
          <w:tblHeader w:val="0"/>
        </w:trPr>
        <w:tc>
          <w:tcPr/>
          <w:p w:rsidR="00000000" w:rsidDel="00000000" w:rsidP="00000000" w:rsidRDefault="00000000" w:rsidRPr="00000000" w14:paraId="00000209">
            <w:pPr>
              <w:pBdr>
                <w:top w:space="0" w:sz="0" w:val="nil"/>
                <w:left w:space="0" w:sz="0" w:val="nil"/>
                <w:bottom w:space="0" w:sz="0" w:val="nil"/>
                <w:right w:space="0" w:sz="0" w:val="nil"/>
                <w:between w:space="0" w:sz="0" w:val="nil"/>
              </w:pBd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t xml:space="preserve">4. Modelado de objetos en 3D</w:t>
            </w:r>
            <w:r w:rsidDel="00000000" w:rsidR="00000000" w:rsidRPr="00000000">
              <w:rPr>
                <w:rFonts w:ascii="Montserrat Medium" w:cs="Montserrat Medium" w:eastAsia="Montserrat Medium" w:hAnsi="Montserrat Medium"/>
                <w:color w:val="000000"/>
                <w:sz w:val="18"/>
                <w:szCs w:val="18"/>
                <w:rtl w:val="0"/>
              </w:rPr>
              <w:tab/>
            </w:r>
          </w:p>
          <w:p w:rsidR="00000000" w:rsidDel="00000000" w:rsidP="00000000" w:rsidRDefault="00000000" w:rsidRPr="00000000" w14:paraId="0000020A">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20B">
            <w:pPr>
              <w:numPr>
                <w:ilvl w:val="1"/>
                <w:numId w:val="4"/>
              </w:numPr>
              <w:pBdr>
                <w:top w:space="0" w:sz="0" w:val="nil"/>
                <w:left w:space="0" w:sz="0" w:val="nil"/>
                <w:bottom w:space="0" w:sz="0" w:val="nil"/>
                <w:right w:space="0" w:sz="0" w:val="nil"/>
                <w:between w:space="0" w:sz="0" w:val="nil"/>
              </w:pBdr>
              <w:spacing w:after="0" w:line="240" w:lineRule="auto"/>
              <w:ind w:left="792" w:hanging="432"/>
              <w:rPr>
                <w:rFonts w:ascii="Montserrat Medium" w:cs="Montserrat Medium" w:eastAsia="Montserrat Medium" w:hAnsi="Montserrat Medium"/>
                <w:color w:val="000000"/>
                <w:sz w:val="18"/>
                <w:szCs w:val="18"/>
              </w:rPr>
            </w:pPr>
            <w:r w:rsidDel="00000000" w:rsidR="00000000" w:rsidRPr="00000000">
              <w:rPr>
                <w:rtl w:val="0"/>
              </w:rPr>
              <w:t xml:space="preserve">Modelar piezas en 3D Genéricas en el software AUTOCAD </w:t>
            </w:r>
            <w:r w:rsidDel="00000000" w:rsidR="00000000" w:rsidRPr="00000000">
              <w:rPr>
                <w:rtl w:val="0"/>
              </w:rPr>
            </w:r>
          </w:p>
          <w:p w:rsidR="00000000" w:rsidDel="00000000" w:rsidP="00000000" w:rsidRDefault="00000000" w:rsidRPr="00000000" w14:paraId="0000020C">
            <w:pPr>
              <w:numPr>
                <w:ilvl w:val="1"/>
                <w:numId w:val="4"/>
              </w:numPr>
              <w:pBdr>
                <w:top w:space="0" w:sz="0" w:val="nil"/>
                <w:left w:space="0" w:sz="0" w:val="nil"/>
                <w:bottom w:space="0" w:sz="0" w:val="nil"/>
                <w:right w:space="0" w:sz="0" w:val="nil"/>
                <w:between w:space="0" w:sz="0" w:val="nil"/>
              </w:pBdr>
              <w:spacing w:after="0" w:line="240" w:lineRule="auto"/>
              <w:ind w:left="792" w:hanging="432"/>
              <w:rPr>
                <w:rFonts w:ascii="Montserrat Medium" w:cs="Montserrat Medium" w:eastAsia="Montserrat Medium" w:hAnsi="Montserrat Medium"/>
                <w:color w:val="000000"/>
                <w:sz w:val="18"/>
                <w:szCs w:val="18"/>
              </w:rPr>
            </w:pPr>
            <w:r w:rsidDel="00000000" w:rsidR="00000000" w:rsidRPr="00000000">
              <w:rPr>
                <w:rtl w:val="0"/>
              </w:rPr>
              <w:t xml:space="preserve">Realizar ejercicios de piezas en 3D a partir de una superficie 2D con AUTOCAD</w:t>
            </w:r>
            <w:r w:rsidDel="00000000" w:rsidR="00000000" w:rsidRPr="00000000">
              <w:rPr>
                <w:rtl w:val="0"/>
              </w:rPr>
            </w:r>
          </w:p>
        </w:tc>
        <w:tc>
          <w:tcPr/>
          <w:p w:rsidR="00000000" w:rsidDel="00000000" w:rsidP="00000000" w:rsidRDefault="00000000" w:rsidRPr="00000000" w14:paraId="0000020D">
            <w:pPr>
              <w:spacing w:after="0" w:line="240" w:lineRule="auto"/>
              <w:ind w:left="0" w:firstLine="0"/>
              <w:rPr/>
            </w:pPr>
            <w:r w:rsidDel="00000000" w:rsidR="00000000" w:rsidRPr="00000000">
              <w:rPr>
                <w:rtl w:val="0"/>
              </w:rPr>
              <w:t xml:space="preserve">Investigar comandos de autocad en 3D ejes (x,y,z) comando 3d array, extrude,  fase, 3d mesh,3d view etc, </w:t>
            </w:r>
          </w:p>
          <w:p w:rsidR="00000000" w:rsidDel="00000000" w:rsidP="00000000" w:rsidRDefault="00000000" w:rsidRPr="00000000" w14:paraId="0000020E">
            <w:pPr>
              <w:spacing w:after="0" w:line="240" w:lineRule="auto"/>
              <w:ind w:left="0" w:firstLine="0"/>
              <w:rPr/>
            </w:pPr>
            <w:r w:rsidDel="00000000" w:rsidR="00000000" w:rsidRPr="00000000">
              <w:rPr>
                <w:rtl w:val="0"/>
              </w:rPr>
              <w:t xml:space="preserve">Manipular sólidos en 3D en software AUTOCAD </w:t>
            </w:r>
          </w:p>
          <w:p w:rsidR="00000000" w:rsidDel="00000000" w:rsidP="00000000" w:rsidRDefault="00000000" w:rsidRPr="00000000" w14:paraId="0000020F">
            <w:pPr>
              <w:spacing w:after="0" w:line="240" w:lineRule="auto"/>
              <w:ind w:left="0" w:firstLine="0"/>
              <w:rPr/>
            </w:pPr>
            <w:r w:rsidDel="00000000" w:rsidR="00000000" w:rsidRPr="00000000">
              <w:rPr>
                <w:rtl w:val="0"/>
              </w:rPr>
            </w:r>
          </w:p>
          <w:p w:rsidR="00000000" w:rsidDel="00000000" w:rsidP="00000000" w:rsidRDefault="00000000" w:rsidRPr="00000000" w14:paraId="00000210">
            <w:pPr>
              <w:spacing w:after="0" w:line="240" w:lineRule="auto"/>
              <w:ind w:left="0" w:firstLine="0"/>
              <w:rPr/>
            </w:pPr>
            <w:r w:rsidDel="00000000" w:rsidR="00000000" w:rsidRPr="00000000">
              <w:rPr>
                <w:rtl w:val="0"/>
              </w:rPr>
            </w:r>
          </w:p>
          <w:p w:rsidR="00000000" w:rsidDel="00000000" w:rsidP="00000000" w:rsidRDefault="00000000" w:rsidRPr="00000000" w14:paraId="00000211">
            <w:pPr>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tc>
        <w:tc>
          <w:tcPr/>
          <w:p w:rsidR="00000000" w:rsidDel="00000000" w:rsidP="00000000" w:rsidRDefault="00000000" w:rsidRPr="00000000" w14:paraId="00000212">
            <w:pPr>
              <w:ind w:left="0" w:firstLine="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 </w:t>
            </w:r>
            <w:r w:rsidDel="00000000" w:rsidR="00000000" w:rsidRPr="00000000">
              <w:rPr>
                <w:rtl w:val="0"/>
              </w:rPr>
              <w:t xml:space="preserve">Dibujo de objetos 3D a partir de una superficie 2D.  Manipulación piezas sencillas explicación para utilizar los diferentes comandos</w:t>
            </w:r>
            <w:r w:rsidDel="00000000" w:rsidR="00000000" w:rsidRPr="00000000">
              <w:rPr>
                <w:rtl w:val="0"/>
              </w:rPr>
            </w:r>
          </w:p>
          <w:p w:rsidR="00000000" w:rsidDel="00000000" w:rsidP="00000000" w:rsidRDefault="00000000" w:rsidRPr="00000000" w14:paraId="00000213">
            <w:pPr>
              <w:ind w:left="0" w:firstLine="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214">
            <w:pPr>
              <w:ind w:firstLine="10"/>
              <w:rPr>
                <w:rFonts w:ascii="Montserrat Medium" w:cs="Montserrat Medium" w:eastAsia="Montserrat Medium" w:hAnsi="Montserrat Medium"/>
                <w:sz w:val="22"/>
                <w:szCs w:val="22"/>
              </w:rPr>
            </w:pPr>
            <w:r w:rsidDel="00000000" w:rsidR="00000000" w:rsidRPr="00000000">
              <w:rPr>
                <w:rFonts w:ascii="Montserrat Medium" w:cs="Montserrat Medium" w:eastAsia="Montserrat Medium" w:hAnsi="Montserrat Medium"/>
                <w:sz w:val="22"/>
                <w:szCs w:val="22"/>
                <w:rtl w:val="0"/>
              </w:rPr>
              <w:t xml:space="preserve">El estudiante es capaz de elaborar y manipular piezas uniendo, cortando, girando y más en 3D</w:t>
            </w:r>
          </w:p>
          <w:p w:rsidR="00000000" w:rsidDel="00000000" w:rsidP="00000000" w:rsidRDefault="00000000" w:rsidRPr="00000000" w14:paraId="00000215">
            <w:pPr>
              <w:ind w:left="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16">
            <w:pPr>
              <w:ind w:firstLine="10"/>
              <w:rPr>
                <w:rFonts w:ascii="Montserrat Medium" w:cs="Montserrat Medium" w:eastAsia="Montserrat Medium" w:hAnsi="Montserrat Medium"/>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217">
            <w:pPr>
              <w:ind w:firstLine="10"/>
              <w:jc w:val="center"/>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21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10T</w:t>
            </w:r>
          </w:p>
          <w:p w:rsidR="00000000" w:rsidDel="00000000" w:rsidP="00000000" w:rsidRDefault="00000000" w:rsidRPr="00000000" w14:paraId="0000021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10P</w:t>
            </w:r>
          </w:p>
        </w:tc>
      </w:tr>
    </w:tbl>
    <w:p w:rsidR="00000000" w:rsidDel="00000000" w:rsidP="00000000" w:rsidRDefault="00000000" w:rsidRPr="00000000" w14:paraId="0000021A">
      <w:pPr>
        <w:ind w:left="0" w:firstLine="0"/>
        <w:rPr>
          <w:rFonts w:ascii="Montserrat Medium" w:cs="Montserrat Medium" w:eastAsia="Montserrat Medium" w:hAnsi="Montserrat Medium"/>
          <w:sz w:val="24"/>
          <w:szCs w:val="24"/>
        </w:rPr>
      </w:pPr>
      <w:r w:rsidDel="00000000" w:rsidR="00000000" w:rsidRPr="00000000">
        <w:rPr>
          <w:rtl w:val="0"/>
        </w:rPr>
      </w:r>
    </w:p>
    <w:tbl>
      <w:tblPr>
        <w:tblStyle w:val="Table17"/>
        <w:tblW w:w="13183.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0"/>
        </w:trPr>
        <w:tc>
          <w:tcPr>
            <w:vAlign w:val="center"/>
          </w:tcPr>
          <w:p w:rsidR="00000000" w:rsidDel="00000000" w:rsidP="00000000" w:rsidRDefault="00000000" w:rsidRPr="00000000" w14:paraId="0000021B">
            <w:pPr>
              <w:ind w:firstLine="10"/>
              <w:jc w:val="center"/>
              <w:rPr>
                <w:b w:val="1"/>
                <w:smallCaps w:val="1"/>
              </w:rPr>
            </w:pPr>
            <w:r w:rsidDel="00000000" w:rsidR="00000000" w:rsidRPr="00000000">
              <w:rPr>
                <w:b w:val="1"/>
                <w:smallCaps w:val="1"/>
                <w:rtl w:val="0"/>
              </w:rPr>
              <w:t xml:space="preserve">Indicadores de alcance</w:t>
            </w:r>
          </w:p>
        </w:tc>
        <w:tc>
          <w:tcPr>
            <w:vAlign w:val="center"/>
          </w:tcPr>
          <w:p w:rsidR="00000000" w:rsidDel="00000000" w:rsidP="00000000" w:rsidRDefault="00000000" w:rsidRPr="00000000" w14:paraId="0000021C">
            <w:pPr>
              <w:spacing w:after="80" w:before="80" w:lineRule="auto"/>
              <w:ind w:firstLine="10"/>
              <w:jc w:val="center"/>
              <w:rPr>
                <w:b w:val="1"/>
                <w:smallCaps w:val="1"/>
              </w:rPr>
            </w:pPr>
            <w:r w:rsidDel="00000000" w:rsidR="00000000" w:rsidRPr="00000000">
              <w:rPr>
                <w:b w:val="1"/>
                <w:smallCaps w:val="1"/>
                <w:rtl w:val="0"/>
              </w:rPr>
              <w:t xml:space="preserve">Valor del indicador</w:t>
            </w:r>
          </w:p>
        </w:tc>
      </w:tr>
      <w:tr>
        <w:trPr>
          <w:cantSplit w:val="0"/>
          <w:tblHeader w:val="0"/>
        </w:trPr>
        <w:tc>
          <w:tcPr/>
          <w:p w:rsidR="00000000" w:rsidDel="00000000" w:rsidP="00000000" w:rsidRDefault="00000000" w:rsidRPr="00000000" w14:paraId="0000021D">
            <w:p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firstLine="10"/>
              <w:rPr>
                <w:color w:val="000000"/>
              </w:rPr>
            </w:pPr>
            <w:r w:rsidDel="00000000" w:rsidR="00000000" w:rsidRPr="00000000">
              <w:rPr>
                <w:b w:val="1"/>
                <w:color w:val="000000"/>
                <w:rtl w:val="0"/>
              </w:rPr>
              <w:t xml:space="preserve">A.Se adapta a situaciones y contextos complejos</w:t>
            </w:r>
            <w:r w:rsidDel="00000000" w:rsidR="00000000" w:rsidRPr="00000000">
              <w:rPr>
                <w:color w:val="000000"/>
                <w:rtl w:val="0"/>
              </w:rPr>
              <w:t xml:space="preserve">. Puede trabajar en equipo, reflejar sus conocimientos en la interpretación de la realidad. demuestra comportamientos o consecuencias de los fenómenos o problemas en estudio. </w:t>
            </w:r>
          </w:p>
        </w:tc>
        <w:tc>
          <w:tcPr>
            <w:vAlign w:val="center"/>
          </w:tcPr>
          <w:p w:rsidR="00000000" w:rsidDel="00000000" w:rsidP="00000000" w:rsidRDefault="00000000" w:rsidRPr="00000000" w14:paraId="0000021E">
            <w:pPr>
              <w:ind w:firstLine="10"/>
              <w:jc w:val="center"/>
              <w:rPr/>
            </w:pPr>
            <w:r w:rsidDel="00000000" w:rsidR="00000000" w:rsidRPr="00000000">
              <w:rPr>
                <w:rtl w:val="0"/>
              </w:rPr>
              <w:t xml:space="preserve">10%</w:t>
            </w:r>
          </w:p>
        </w:tc>
      </w:tr>
      <w:tr>
        <w:trPr>
          <w:cantSplit w:val="0"/>
          <w:tblHeader w:val="0"/>
        </w:trPr>
        <w:tc>
          <w:tcPr/>
          <w:p w:rsidR="00000000" w:rsidDel="00000000" w:rsidP="00000000" w:rsidRDefault="00000000" w:rsidRPr="00000000" w14:paraId="0000021F">
            <w:p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firstLine="10"/>
              <w:rPr>
                <w:b w:val="1"/>
                <w:color w:val="000000"/>
              </w:rPr>
            </w:pPr>
            <w:r w:rsidDel="00000000" w:rsidR="00000000" w:rsidRPr="00000000">
              <w:rPr>
                <w:rFonts w:ascii="Montserrat Medium" w:cs="Montserrat Medium" w:eastAsia="Montserrat Medium" w:hAnsi="Montserrat Medium"/>
                <w:b w:val="1"/>
                <w:color w:val="000000"/>
                <w:sz w:val="18"/>
                <w:szCs w:val="18"/>
                <w:rtl w:val="0"/>
              </w:rPr>
              <w:t xml:space="preserve">B.Hace aportaciones a las actividades académicas desarrolladas</w:t>
            </w:r>
            <w:r w:rsidDel="00000000" w:rsidR="00000000" w:rsidRPr="00000000">
              <w:rPr>
                <w:rFonts w:ascii="Montserrat Medium" w:cs="Montserrat Medium" w:eastAsia="Montserrat Medium" w:hAnsi="Montserrat Medium"/>
                <w:color w:val="000000"/>
                <w:sz w:val="18"/>
                <w:szCs w:val="18"/>
                <w:rtl w:val="0"/>
              </w:rPr>
              <w:t xml:space="preserve">. Pregunta </w:t>
            </w:r>
            <w:r w:rsidDel="00000000" w:rsidR="00000000" w:rsidRPr="00000000">
              <w:rPr>
                <w:rFonts w:ascii="Montserrat Medium" w:cs="Montserrat Medium" w:eastAsia="Montserrat Medium" w:hAnsi="Montserrat Medium"/>
                <w:i w:val="1"/>
                <w:color w:val="000000"/>
                <w:sz w:val="18"/>
                <w:szCs w:val="18"/>
                <w:rtl w:val="0"/>
              </w:rPr>
              <w:t xml:space="preserve">integrando conocimientos de otras</w:t>
            </w:r>
            <w:r w:rsidDel="00000000" w:rsidR="00000000" w:rsidRPr="00000000">
              <w:rPr>
                <w:rFonts w:ascii="Montserrat Medium" w:cs="Montserrat Medium" w:eastAsia="Montserrat Medium" w:hAnsi="Montserrat Medium"/>
                <w:color w:val="000000"/>
                <w:sz w:val="18"/>
                <w:szCs w:val="18"/>
                <w:rtl w:val="0"/>
              </w:rPr>
              <w:t xml:space="preserve"> asignaturas o de casos anteriores de la misma asignatura. Presenta otros puntos de vista que complementan al presentado en la clase. Presenta </w:t>
            </w:r>
            <w:r w:rsidDel="00000000" w:rsidR="00000000" w:rsidRPr="00000000">
              <w:rPr>
                <w:rFonts w:ascii="Montserrat Medium" w:cs="Montserrat Medium" w:eastAsia="Montserrat Medium" w:hAnsi="Montserrat Medium"/>
                <w:i w:val="1"/>
                <w:color w:val="000000"/>
                <w:sz w:val="18"/>
                <w:szCs w:val="18"/>
                <w:rtl w:val="0"/>
              </w:rPr>
              <w:t xml:space="preserve">fuentes de información adicionales (Internet, documentales</w:t>
            </w:r>
            <w:r w:rsidDel="00000000" w:rsidR="00000000" w:rsidRPr="00000000">
              <w:rPr>
                <w:rFonts w:ascii="Montserrat Medium" w:cs="Montserrat Medium" w:eastAsia="Montserrat Medium" w:hAnsi="Montserrat Medium"/>
                <w:color w:val="000000"/>
                <w:sz w:val="18"/>
                <w:szCs w:val="18"/>
                <w:rtl w:val="0"/>
              </w:rPr>
              <w:t xml:space="preserve">), usa más bibliografía, consulta fuentes en un segundo idioma, etc.</w:t>
            </w:r>
            <w:r w:rsidDel="00000000" w:rsidR="00000000" w:rsidRPr="00000000">
              <w:rPr>
                <w:rtl w:val="0"/>
              </w:rPr>
            </w:r>
          </w:p>
        </w:tc>
        <w:tc>
          <w:tcPr>
            <w:vAlign w:val="center"/>
          </w:tcPr>
          <w:p w:rsidR="00000000" w:rsidDel="00000000" w:rsidP="00000000" w:rsidRDefault="00000000" w:rsidRPr="00000000" w14:paraId="00000220">
            <w:pPr>
              <w:ind w:firstLine="10"/>
              <w:jc w:val="center"/>
              <w:rPr/>
            </w:pPr>
            <w:r w:rsidDel="00000000" w:rsidR="00000000" w:rsidRPr="00000000">
              <w:rPr>
                <w:rtl w:val="0"/>
              </w:rPr>
              <w:t xml:space="preserve">15%</w:t>
            </w:r>
          </w:p>
        </w:tc>
      </w:tr>
      <w:tr>
        <w:trPr>
          <w:cantSplit w:val="0"/>
          <w:tblHeader w:val="0"/>
        </w:trPr>
        <w:tc>
          <w:tcPr/>
          <w:p w:rsidR="00000000" w:rsidDel="00000000" w:rsidP="00000000" w:rsidRDefault="00000000" w:rsidRPr="00000000" w14:paraId="00000221">
            <w:p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firstLine="10"/>
              <w:rPr>
                <w:color w:val="000000"/>
              </w:rPr>
            </w:pPr>
            <w:r w:rsidDel="00000000" w:rsidR="00000000" w:rsidRPr="00000000">
              <w:rPr>
                <w:b w:val="1"/>
                <w:color w:val="000000"/>
                <w:rtl w:val="0"/>
              </w:rPr>
              <w:t xml:space="preserve">C.Propone y/o explica soluciones o procedimientos no vistos en clase (creatividad)</w:t>
            </w:r>
            <w:r w:rsidDel="00000000" w:rsidR="00000000" w:rsidRPr="00000000">
              <w:rPr>
                <w:color w:val="000000"/>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222">
            <w:pPr>
              <w:ind w:firstLine="10"/>
              <w:jc w:val="center"/>
              <w:rPr/>
            </w:pPr>
            <w:r w:rsidDel="00000000" w:rsidR="00000000" w:rsidRPr="00000000">
              <w:rPr>
                <w:rtl w:val="0"/>
              </w:rPr>
              <w:t xml:space="preserve">15%</w:t>
            </w:r>
          </w:p>
        </w:tc>
      </w:tr>
      <w:tr>
        <w:trPr>
          <w:cantSplit w:val="0"/>
          <w:tblHeader w:val="0"/>
        </w:trPr>
        <w:tc>
          <w:tcPr/>
          <w:p w:rsidR="00000000" w:rsidDel="00000000" w:rsidP="00000000" w:rsidRDefault="00000000" w:rsidRPr="00000000" w14:paraId="00000223">
            <w:p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firstLine="10"/>
              <w:rPr>
                <w:color w:val="000000"/>
              </w:rPr>
            </w:pPr>
            <w:r w:rsidDel="00000000" w:rsidR="00000000" w:rsidRPr="00000000">
              <w:rPr>
                <w:rFonts w:ascii="Montserrat Medium" w:cs="Montserrat Medium" w:eastAsia="Montserrat Medium" w:hAnsi="Montserrat Medium"/>
                <w:b w:val="1"/>
                <w:color w:val="000000"/>
                <w:sz w:val="18"/>
                <w:szCs w:val="18"/>
                <w:rtl w:val="0"/>
              </w:rPr>
              <w:t xml:space="preserve">D.Introduce recursos y experiencias que promueven un pensamiento crítico; (por ejemplo, el uso de las tecnologías de la información estableciendo previamente un criterio).</w:t>
            </w:r>
            <w:r w:rsidDel="00000000" w:rsidR="00000000" w:rsidRPr="00000000">
              <w:rPr>
                <w:rFonts w:ascii="Montserrat Medium" w:cs="Montserrat Medium" w:eastAsia="Montserrat Medium" w:hAnsi="Montserrat Medium"/>
                <w:color w:val="000000"/>
                <w:sz w:val="18"/>
                <w:szCs w:val="18"/>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r w:rsidDel="00000000" w:rsidR="00000000" w:rsidRPr="00000000">
              <w:rPr>
                <w:rtl w:val="0"/>
              </w:rPr>
            </w:r>
          </w:p>
        </w:tc>
        <w:tc>
          <w:tcPr>
            <w:vAlign w:val="center"/>
          </w:tcPr>
          <w:p w:rsidR="00000000" w:rsidDel="00000000" w:rsidP="00000000" w:rsidRDefault="00000000" w:rsidRPr="00000000" w14:paraId="00000224">
            <w:pPr>
              <w:ind w:firstLine="10"/>
              <w:jc w:val="center"/>
              <w:rPr/>
            </w:pPr>
            <w:r w:rsidDel="00000000" w:rsidR="00000000" w:rsidRPr="00000000">
              <w:rPr>
                <w:rtl w:val="0"/>
              </w:rPr>
              <w:t xml:space="preserve">20%</w:t>
            </w:r>
          </w:p>
        </w:tc>
      </w:tr>
      <w:tr>
        <w:trPr>
          <w:cantSplit w:val="0"/>
          <w:tblHeader w:val="0"/>
        </w:trPr>
        <w:tc>
          <w:tcPr/>
          <w:p w:rsidR="00000000" w:rsidDel="00000000" w:rsidP="00000000" w:rsidRDefault="00000000" w:rsidRPr="00000000" w14:paraId="00000225">
            <w:p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firstLine="10"/>
              <w:rPr>
                <w:b w:val="1"/>
                <w:color w:val="000000"/>
              </w:rPr>
            </w:pPr>
            <w:r w:rsidDel="00000000" w:rsidR="00000000" w:rsidRPr="00000000">
              <w:rPr>
                <w:b w:val="1"/>
                <w:color w:val="000000"/>
                <w:rtl w:val="0"/>
              </w:rPr>
              <w:t xml:space="preserve">E.Incorpora conocimientos y actividades interdisciplinarias en su aprendizaje</w:t>
            </w:r>
            <w:r w:rsidDel="00000000" w:rsidR="00000000" w:rsidRPr="00000000">
              <w:rPr>
                <w:color w:val="000000"/>
                <w:rtl w:val="0"/>
              </w:rPr>
              <w:t xml:space="preserve">. En el desarrollo de los temas de la asignatura, incorpora conocimientos y actividades desarrollados en otras asignaturas para lograr la competencia.</w:t>
            </w:r>
            <w:r w:rsidDel="00000000" w:rsidR="00000000" w:rsidRPr="00000000">
              <w:rPr>
                <w:rtl w:val="0"/>
              </w:rPr>
            </w:r>
          </w:p>
        </w:tc>
        <w:tc>
          <w:tcPr>
            <w:vAlign w:val="center"/>
          </w:tcPr>
          <w:p w:rsidR="00000000" w:rsidDel="00000000" w:rsidP="00000000" w:rsidRDefault="00000000" w:rsidRPr="00000000" w14:paraId="00000226">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5" w:before="0" w:line="250" w:lineRule="auto"/>
              <w:ind w:left="380" w:right="0" w:hanging="360"/>
              <w:jc w:val="center"/>
              <w:rPr/>
            </w:pPr>
            <w:r w:rsidDel="00000000" w:rsidR="00000000" w:rsidRPr="00000000">
              <w:rPr>
                <w:rtl w:val="0"/>
              </w:rPr>
            </w:r>
          </w:p>
        </w:tc>
      </w:tr>
      <w:tr>
        <w:trPr>
          <w:cantSplit w:val="0"/>
          <w:tblHeader w:val="0"/>
        </w:trPr>
        <w:tc>
          <w:tcPr/>
          <w:p w:rsidR="00000000" w:rsidDel="00000000" w:rsidP="00000000" w:rsidRDefault="00000000" w:rsidRPr="00000000" w14:paraId="00000227">
            <w:p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firstLine="10"/>
              <w:rPr>
                <w:b w:val="1"/>
                <w:color w:val="000000"/>
              </w:rPr>
            </w:pPr>
            <w:r w:rsidDel="00000000" w:rsidR="00000000" w:rsidRPr="00000000">
              <w:rPr>
                <w:b w:val="1"/>
                <w:color w:val="000000"/>
                <w:rtl w:val="0"/>
              </w:rPr>
              <w:t xml:space="preserve">F.Realiza su trabajo de manera autónoma y autorregulada</w:t>
            </w:r>
            <w:r w:rsidDel="00000000" w:rsidR="00000000" w:rsidRPr="00000000">
              <w:rPr>
                <w:color w:val="000000"/>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228">
            <w:pPr>
              <w:ind w:firstLine="10"/>
              <w:jc w:val="center"/>
              <w:rPr/>
            </w:pPr>
            <w:r w:rsidDel="00000000" w:rsidR="00000000" w:rsidRPr="00000000">
              <w:rPr>
                <w:rtl w:val="0"/>
              </w:rPr>
              <w:t xml:space="preserve">20%</w:t>
            </w:r>
          </w:p>
        </w:tc>
      </w:tr>
    </w:tbl>
    <w:p w:rsidR="00000000" w:rsidDel="00000000" w:rsidP="00000000" w:rsidRDefault="00000000" w:rsidRPr="00000000" w14:paraId="00000229">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22A">
      <w:pPr>
        <w:spacing w:after="80" w:lineRule="auto"/>
        <w:ind w:left="0" w:firstLine="0"/>
        <w:rPr>
          <w:rFonts w:ascii="Montserrat Medium" w:cs="Montserrat Medium" w:eastAsia="Montserrat Medium" w:hAnsi="Montserrat Medium"/>
          <w:b w:val="1"/>
          <w:sz w:val="24"/>
          <w:szCs w:val="24"/>
        </w:rPr>
      </w:pPr>
      <w:r w:rsidDel="00000000" w:rsidR="00000000" w:rsidRPr="00000000">
        <w:rPr>
          <w:rtl w:val="0"/>
        </w:rPr>
      </w:r>
    </w:p>
    <w:p w:rsidR="00000000" w:rsidDel="00000000" w:rsidP="00000000" w:rsidRDefault="00000000" w:rsidRPr="00000000" w14:paraId="0000022B">
      <w:pPr>
        <w:spacing w:after="80" w:lineRule="auto"/>
        <w:ind w:firstLine="1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22C">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Niveles de desempeño: </w:t>
      </w:r>
    </w:p>
    <w:tbl>
      <w:tblPr>
        <w:tblStyle w:val="Table18"/>
        <w:tblW w:w="135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22D">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Desempeño</w:t>
            </w:r>
          </w:p>
        </w:tc>
        <w:tc>
          <w:tcPr>
            <w:shd w:fill="auto" w:val="clear"/>
            <w:vAlign w:val="center"/>
          </w:tcPr>
          <w:p w:rsidR="00000000" w:rsidDel="00000000" w:rsidP="00000000" w:rsidRDefault="00000000" w:rsidRPr="00000000" w14:paraId="0000022E">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Nivel de desempeño</w:t>
            </w:r>
          </w:p>
        </w:tc>
        <w:tc>
          <w:tcPr>
            <w:shd w:fill="auto" w:val="clear"/>
            <w:vAlign w:val="center"/>
          </w:tcPr>
          <w:p w:rsidR="00000000" w:rsidDel="00000000" w:rsidP="00000000" w:rsidRDefault="00000000" w:rsidRPr="00000000" w14:paraId="0000022F">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Indicadores de alcance</w:t>
            </w:r>
          </w:p>
        </w:tc>
        <w:tc>
          <w:tcPr>
            <w:shd w:fill="auto" w:val="clear"/>
            <w:vAlign w:val="center"/>
          </w:tcPr>
          <w:p w:rsidR="00000000" w:rsidDel="00000000" w:rsidP="00000000" w:rsidRDefault="00000000" w:rsidRPr="00000000" w14:paraId="00000230">
            <w:pPr>
              <w:ind w:firstLine="10"/>
              <w:jc w:val="center"/>
              <w:rPr>
                <w:rFonts w:ascii="Montserrat Medium" w:cs="Montserrat Medium" w:eastAsia="Montserrat Medium" w:hAnsi="Montserrat Medium"/>
                <w:b w:val="1"/>
                <w:smallCaps w:val="1"/>
                <w:sz w:val="18"/>
                <w:szCs w:val="18"/>
              </w:rPr>
            </w:pPr>
            <w:r w:rsidDel="00000000" w:rsidR="00000000" w:rsidRPr="00000000">
              <w:rPr>
                <w:rFonts w:ascii="Montserrat Medium" w:cs="Montserrat Medium" w:eastAsia="Montserrat Medium" w:hAnsi="Montserrat Medium"/>
                <w:b w:val="1"/>
                <w:smallCaps w:val="1"/>
                <w:sz w:val="18"/>
                <w:szCs w:val="18"/>
                <w:rtl w:val="0"/>
              </w:rPr>
              <w:t xml:space="preserve">Valoración numérica</w:t>
            </w:r>
          </w:p>
        </w:tc>
      </w:tr>
      <w:tr>
        <w:trPr>
          <w:cantSplit w:val="0"/>
          <w:tblHeader w:val="0"/>
        </w:trPr>
        <w:tc>
          <w:tcPr>
            <w:vMerge w:val="restart"/>
            <w:shd w:fill="auto" w:val="clear"/>
            <w:vAlign w:val="center"/>
          </w:tcPr>
          <w:p w:rsidR="00000000" w:rsidDel="00000000" w:rsidP="00000000" w:rsidRDefault="00000000" w:rsidRPr="00000000" w14:paraId="00000231">
            <w:pPr>
              <w:ind w:left="0" w:firstLine="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alcanzada</w:t>
            </w:r>
          </w:p>
        </w:tc>
        <w:tc>
          <w:tcPr>
            <w:shd w:fill="auto" w:val="clear"/>
            <w:vAlign w:val="center"/>
          </w:tcPr>
          <w:p w:rsidR="00000000" w:rsidDel="00000000" w:rsidP="00000000" w:rsidRDefault="00000000" w:rsidRPr="00000000" w14:paraId="0000023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Excelente</w:t>
            </w:r>
          </w:p>
        </w:tc>
        <w:tc>
          <w:tcPr>
            <w:shd w:fill="auto" w:val="clear"/>
          </w:tcPr>
          <w:p w:rsidR="00000000" w:rsidDel="00000000" w:rsidP="00000000" w:rsidRDefault="00000000" w:rsidRPr="00000000" w14:paraId="0000023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al menos con un 95% de A, B, C, D, E y F </w:t>
            </w:r>
          </w:p>
        </w:tc>
        <w:tc>
          <w:tcPr>
            <w:shd w:fill="auto" w:val="clear"/>
            <w:vAlign w:val="center"/>
          </w:tcPr>
          <w:p w:rsidR="00000000" w:rsidDel="00000000" w:rsidP="00000000" w:rsidRDefault="00000000" w:rsidRPr="00000000" w14:paraId="00000234">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100-95</w:t>
            </w:r>
          </w:p>
        </w:tc>
      </w:tr>
      <w:tr>
        <w:trPr>
          <w:cantSplit w:val="0"/>
          <w:tblHeader w:val="0"/>
        </w:trPr>
        <w:tc>
          <w:tcPr>
            <w:vMerge w:val="continue"/>
            <w:shd w:fill="auto" w:val="clear"/>
            <w:vAlign w:val="center"/>
          </w:tcPr>
          <w:p w:rsidR="00000000" w:rsidDel="00000000" w:rsidP="00000000" w:rsidRDefault="00000000" w:rsidRPr="00000000" w14:paraId="000002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23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Notable</w:t>
            </w:r>
          </w:p>
        </w:tc>
        <w:tc>
          <w:tcPr>
            <w:shd w:fill="auto" w:val="clear"/>
          </w:tcPr>
          <w:p w:rsidR="00000000" w:rsidDel="00000000" w:rsidP="00000000" w:rsidRDefault="00000000" w:rsidRPr="00000000" w14:paraId="0000023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entre 85% y un 94% de A, B, C, D, E y F</w:t>
            </w:r>
          </w:p>
        </w:tc>
        <w:tc>
          <w:tcPr>
            <w:shd w:fill="auto" w:val="clear"/>
            <w:vAlign w:val="center"/>
          </w:tcPr>
          <w:p w:rsidR="00000000" w:rsidDel="00000000" w:rsidP="00000000" w:rsidRDefault="00000000" w:rsidRPr="00000000" w14:paraId="00000238">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94-85</w:t>
            </w:r>
          </w:p>
        </w:tc>
      </w:tr>
      <w:tr>
        <w:trPr>
          <w:cantSplit w:val="0"/>
          <w:tblHeader w:val="0"/>
        </w:trPr>
        <w:tc>
          <w:tcPr>
            <w:vMerge w:val="continue"/>
            <w:shd w:fill="auto" w:val="clear"/>
            <w:vAlign w:val="center"/>
          </w:tcPr>
          <w:p w:rsidR="00000000" w:rsidDel="00000000" w:rsidP="00000000" w:rsidRDefault="00000000" w:rsidRPr="00000000" w14:paraId="000002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23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Bueno</w:t>
            </w:r>
          </w:p>
        </w:tc>
        <w:tc>
          <w:tcPr>
            <w:shd w:fill="auto" w:val="clear"/>
          </w:tcPr>
          <w:p w:rsidR="00000000" w:rsidDel="00000000" w:rsidP="00000000" w:rsidRDefault="00000000" w:rsidRPr="00000000" w14:paraId="0000023B">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entre 75% y un 84% de A, B, C, D, E y F</w:t>
            </w:r>
          </w:p>
        </w:tc>
        <w:tc>
          <w:tcPr>
            <w:shd w:fill="auto" w:val="clear"/>
            <w:vAlign w:val="center"/>
          </w:tcPr>
          <w:p w:rsidR="00000000" w:rsidDel="00000000" w:rsidP="00000000" w:rsidRDefault="00000000" w:rsidRPr="00000000" w14:paraId="0000023C">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84-75</w:t>
            </w:r>
          </w:p>
        </w:tc>
      </w:tr>
      <w:tr>
        <w:trPr>
          <w:cantSplit w:val="0"/>
          <w:tblHeader w:val="0"/>
        </w:trPr>
        <w:tc>
          <w:tcPr>
            <w:vMerge w:val="continue"/>
            <w:shd w:fill="auto" w:val="clear"/>
            <w:vAlign w:val="center"/>
          </w:tcPr>
          <w:p w:rsidR="00000000" w:rsidDel="00000000" w:rsidP="00000000" w:rsidRDefault="00000000" w:rsidRPr="00000000" w14:paraId="000002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Medium" w:cs="Montserrat Medium" w:eastAsia="Montserrat Medium" w:hAnsi="Montserrat Medium"/>
                <w:sz w:val="18"/>
                <w:szCs w:val="18"/>
              </w:rPr>
            </w:pPr>
            <w:r w:rsidDel="00000000" w:rsidR="00000000" w:rsidRPr="00000000">
              <w:rPr>
                <w:rtl w:val="0"/>
              </w:rPr>
            </w:r>
          </w:p>
        </w:tc>
        <w:tc>
          <w:tcPr>
            <w:shd w:fill="auto" w:val="clear"/>
            <w:vAlign w:val="center"/>
          </w:tcPr>
          <w:p w:rsidR="00000000" w:rsidDel="00000000" w:rsidP="00000000" w:rsidRDefault="00000000" w:rsidRPr="00000000" w14:paraId="0000023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Suficiente</w:t>
            </w:r>
          </w:p>
        </w:tc>
        <w:tc>
          <w:tcPr>
            <w:shd w:fill="auto" w:val="clear"/>
          </w:tcPr>
          <w:p w:rsidR="00000000" w:rsidDel="00000000" w:rsidP="00000000" w:rsidRDefault="00000000" w:rsidRPr="00000000" w14:paraId="0000023F">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entre 70% y un 74% de A, B, C, D, E y F</w:t>
            </w:r>
          </w:p>
        </w:tc>
        <w:tc>
          <w:tcPr>
            <w:shd w:fill="auto" w:val="clear"/>
            <w:vAlign w:val="center"/>
          </w:tcPr>
          <w:p w:rsidR="00000000" w:rsidDel="00000000" w:rsidP="00000000" w:rsidRDefault="00000000" w:rsidRPr="00000000" w14:paraId="00000240">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74-70</w:t>
            </w:r>
          </w:p>
        </w:tc>
      </w:tr>
      <w:tr>
        <w:trPr>
          <w:cantSplit w:val="0"/>
          <w:tblHeader w:val="0"/>
        </w:trPr>
        <w:tc>
          <w:tcPr>
            <w:shd w:fill="auto" w:val="clear"/>
            <w:vAlign w:val="center"/>
          </w:tcPr>
          <w:p w:rsidR="00000000" w:rsidDel="00000000" w:rsidP="00000000" w:rsidRDefault="00000000" w:rsidRPr="00000000" w14:paraId="00000241">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Competencia no alcanzada</w:t>
            </w:r>
          </w:p>
        </w:tc>
        <w:tc>
          <w:tcPr>
            <w:shd w:fill="auto" w:val="clear"/>
            <w:vAlign w:val="center"/>
          </w:tcPr>
          <w:p w:rsidR="00000000" w:rsidDel="00000000" w:rsidP="00000000" w:rsidRDefault="00000000" w:rsidRPr="00000000" w14:paraId="0000024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Insuficiente</w:t>
            </w:r>
          </w:p>
        </w:tc>
        <w:tc>
          <w:tcPr>
            <w:shd w:fill="auto" w:val="clear"/>
          </w:tcPr>
          <w:p w:rsidR="00000000" w:rsidDel="00000000" w:rsidP="00000000" w:rsidRDefault="00000000" w:rsidRPr="00000000" w14:paraId="00000243">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Cumple con menos del 70% de A, B, C, D, E y F</w:t>
            </w:r>
          </w:p>
        </w:tc>
        <w:tc>
          <w:tcPr>
            <w:shd w:fill="auto" w:val="clear"/>
            <w:vAlign w:val="center"/>
          </w:tcPr>
          <w:p w:rsidR="00000000" w:rsidDel="00000000" w:rsidP="00000000" w:rsidRDefault="00000000" w:rsidRPr="00000000" w14:paraId="00000244">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NA (No Alcanzada)</w:t>
            </w:r>
          </w:p>
        </w:tc>
      </w:tr>
    </w:tbl>
    <w:p w:rsidR="00000000" w:rsidDel="00000000" w:rsidP="00000000" w:rsidRDefault="00000000" w:rsidRPr="00000000" w14:paraId="00000245">
      <w:pPr>
        <w:spacing w:after="80" w:lineRule="auto"/>
        <w:ind w:firstLine="1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246">
      <w:pPr>
        <w:spacing w:after="80" w:lineRule="auto"/>
        <w:ind w:firstLine="1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Matriz de Evaluación</w:t>
      </w:r>
    </w:p>
    <w:tbl>
      <w:tblPr>
        <w:tblStyle w:val="Table19"/>
        <w:tblW w:w="13300.999999999996"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72"/>
        <w:gridCol w:w="1821"/>
        <w:gridCol w:w="515"/>
        <w:gridCol w:w="513"/>
        <w:gridCol w:w="520"/>
        <w:gridCol w:w="518"/>
        <w:gridCol w:w="513"/>
        <w:gridCol w:w="553"/>
        <w:gridCol w:w="119"/>
        <w:gridCol w:w="4657"/>
        <w:tblGridChange w:id="0">
          <w:tblGrid>
            <w:gridCol w:w="3572"/>
            <w:gridCol w:w="1821"/>
            <w:gridCol w:w="515"/>
            <w:gridCol w:w="513"/>
            <w:gridCol w:w="520"/>
            <w:gridCol w:w="518"/>
            <w:gridCol w:w="513"/>
            <w:gridCol w:w="553"/>
            <w:gridCol w:w="119"/>
            <w:gridCol w:w="4657"/>
          </w:tblGrid>
        </w:tblGridChange>
      </w:tblGrid>
      <w:tr>
        <w:trPr>
          <w:cantSplit w:val="0"/>
          <w:tblHeader w:val="0"/>
        </w:trPr>
        <w:tc>
          <w:tcPr>
            <w:vMerge w:val="restart"/>
            <w:shd w:fill="auto" w:val="clear"/>
          </w:tcPr>
          <w:p w:rsidR="00000000" w:rsidDel="00000000" w:rsidP="00000000" w:rsidRDefault="00000000" w:rsidRPr="00000000" w14:paraId="00000247">
            <w:pPr>
              <w:spacing w:after="0" w:line="240" w:lineRule="auto"/>
              <w:ind w:firstLine="10"/>
              <w:jc w:val="center"/>
              <w:rPr>
                <w:sz w:val="24"/>
                <w:szCs w:val="24"/>
              </w:rPr>
            </w:pPr>
            <w:r w:rsidDel="00000000" w:rsidR="00000000" w:rsidRPr="00000000">
              <w:rPr>
                <w:sz w:val="24"/>
                <w:szCs w:val="24"/>
                <w:rtl w:val="0"/>
              </w:rPr>
              <w:t xml:space="preserve">Evidencia de aprendizaje</w:t>
            </w:r>
          </w:p>
        </w:tc>
        <w:tc>
          <w:tcPr>
            <w:vMerge w:val="restart"/>
            <w:shd w:fill="auto" w:val="clear"/>
          </w:tcPr>
          <w:p w:rsidR="00000000" w:rsidDel="00000000" w:rsidP="00000000" w:rsidRDefault="00000000" w:rsidRPr="00000000" w14:paraId="00000248">
            <w:pPr>
              <w:spacing w:after="0" w:line="240" w:lineRule="auto"/>
              <w:ind w:firstLine="10"/>
              <w:jc w:val="center"/>
              <w:rPr>
                <w:sz w:val="24"/>
                <w:szCs w:val="24"/>
              </w:rPr>
            </w:pPr>
            <w:r w:rsidDel="00000000" w:rsidR="00000000" w:rsidRPr="00000000">
              <w:rPr>
                <w:sz w:val="24"/>
                <w:szCs w:val="24"/>
                <w:rtl w:val="0"/>
              </w:rPr>
              <w:t xml:space="preserve">%</w:t>
            </w:r>
          </w:p>
        </w:tc>
        <w:tc>
          <w:tcPr>
            <w:gridSpan w:val="7"/>
            <w:shd w:fill="auto" w:val="clear"/>
          </w:tcPr>
          <w:p w:rsidR="00000000" w:rsidDel="00000000" w:rsidP="00000000" w:rsidRDefault="00000000" w:rsidRPr="00000000" w14:paraId="00000249">
            <w:pPr>
              <w:spacing w:after="0" w:line="240" w:lineRule="auto"/>
              <w:ind w:firstLine="10"/>
              <w:jc w:val="center"/>
              <w:rPr>
                <w:sz w:val="24"/>
                <w:szCs w:val="24"/>
              </w:rPr>
            </w:pPr>
            <w:r w:rsidDel="00000000" w:rsidR="00000000" w:rsidRPr="00000000">
              <w:rPr>
                <w:sz w:val="24"/>
                <w:szCs w:val="24"/>
                <w:rtl w:val="0"/>
              </w:rPr>
              <w:t xml:space="preserve">Indicador de alcance</w:t>
            </w:r>
          </w:p>
        </w:tc>
        <w:tc>
          <w:tcPr>
            <w:shd w:fill="auto" w:val="clear"/>
          </w:tcPr>
          <w:p w:rsidR="00000000" w:rsidDel="00000000" w:rsidP="00000000" w:rsidRDefault="00000000" w:rsidRPr="00000000" w14:paraId="00000250">
            <w:pPr>
              <w:spacing w:after="0" w:line="240" w:lineRule="auto"/>
              <w:ind w:firstLine="10"/>
              <w:jc w:val="center"/>
              <w:rPr>
                <w:sz w:val="24"/>
                <w:szCs w:val="24"/>
              </w:rPr>
            </w:pPr>
            <w:r w:rsidDel="00000000" w:rsidR="00000000" w:rsidRPr="00000000">
              <w:rPr>
                <w:sz w:val="24"/>
                <w:szCs w:val="24"/>
                <w:rtl w:val="0"/>
              </w:rPr>
              <w:t xml:space="preserve">Evaluación formativa de la competencia</w:t>
            </w:r>
          </w:p>
        </w:tc>
      </w:tr>
      <w:tr>
        <w:trPr>
          <w:cantSplit w:val="0"/>
          <w:tblHeader w:val="0"/>
        </w:trPr>
        <w:tc>
          <w:tcPr>
            <w:vMerge w:val="continue"/>
            <w:shd w:fill="auto" w:val="clear"/>
          </w:tcPr>
          <w:p w:rsidR="00000000" w:rsidDel="00000000" w:rsidP="00000000" w:rsidRDefault="00000000" w:rsidRPr="00000000" w14:paraId="000002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vMerge w:val="continue"/>
            <w:shd w:fill="auto" w:val="clear"/>
          </w:tcPr>
          <w:p w:rsidR="00000000" w:rsidDel="00000000" w:rsidP="00000000" w:rsidRDefault="00000000" w:rsidRPr="00000000" w14:paraId="000002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253">
            <w:pPr>
              <w:spacing w:after="0" w:line="240" w:lineRule="auto"/>
              <w:ind w:firstLine="10"/>
              <w:jc w:val="center"/>
              <w:rPr>
                <w:sz w:val="24"/>
                <w:szCs w:val="24"/>
              </w:rPr>
            </w:pPr>
            <w:r w:rsidDel="00000000" w:rsidR="00000000" w:rsidRPr="00000000">
              <w:rPr>
                <w:sz w:val="24"/>
                <w:szCs w:val="24"/>
                <w:rtl w:val="0"/>
              </w:rPr>
              <w:t xml:space="preserve">A</w:t>
            </w:r>
          </w:p>
        </w:tc>
        <w:tc>
          <w:tcPr>
            <w:shd w:fill="auto" w:val="clear"/>
            <w:vAlign w:val="center"/>
          </w:tcPr>
          <w:p w:rsidR="00000000" w:rsidDel="00000000" w:rsidP="00000000" w:rsidRDefault="00000000" w:rsidRPr="00000000" w14:paraId="00000254">
            <w:pPr>
              <w:spacing w:after="0" w:line="240" w:lineRule="auto"/>
              <w:ind w:firstLine="10"/>
              <w:jc w:val="center"/>
              <w:rPr>
                <w:sz w:val="24"/>
                <w:szCs w:val="24"/>
              </w:rPr>
            </w:pPr>
            <w:r w:rsidDel="00000000" w:rsidR="00000000" w:rsidRPr="00000000">
              <w:rPr>
                <w:sz w:val="24"/>
                <w:szCs w:val="24"/>
                <w:rtl w:val="0"/>
              </w:rPr>
              <w:t xml:space="preserve">B</w:t>
            </w:r>
          </w:p>
        </w:tc>
        <w:tc>
          <w:tcPr>
            <w:shd w:fill="auto" w:val="clear"/>
            <w:vAlign w:val="center"/>
          </w:tcPr>
          <w:p w:rsidR="00000000" w:rsidDel="00000000" w:rsidP="00000000" w:rsidRDefault="00000000" w:rsidRPr="00000000" w14:paraId="00000255">
            <w:pPr>
              <w:spacing w:after="0" w:line="240" w:lineRule="auto"/>
              <w:ind w:firstLine="10"/>
              <w:jc w:val="center"/>
              <w:rPr>
                <w:sz w:val="24"/>
                <w:szCs w:val="24"/>
              </w:rPr>
            </w:pPr>
            <w:r w:rsidDel="00000000" w:rsidR="00000000" w:rsidRPr="00000000">
              <w:rPr>
                <w:sz w:val="24"/>
                <w:szCs w:val="24"/>
                <w:rtl w:val="0"/>
              </w:rPr>
              <w:t xml:space="preserve">C</w:t>
            </w:r>
          </w:p>
        </w:tc>
        <w:tc>
          <w:tcPr>
            <w:shd w:fill="auto" w:val="clear"/>
            <w:vAlign w:val="center"/>
          </w:tcPr>
          <w:p w:rsidR="00000000" w:rsidDel="00000000" w:rsidP="00000000" w:rsidRDefault="00000000" w:rsidRPr="00000000" w14:paraId="00000256">
            <w:pPr>
              <w:spacing w:after="0" w:line="240" w:lineRule="auto"/>
              <w:ind w:firstLine="10"/>
              <w:jc w:val="center"/>
              <w:rPr>
                <w:sz w:val="24"/>
                <w:szCs w:val="24"/>
              </w:rPr>
            </w:pPr>
            <w:r w:rsidDel="00000000" w:rsidR="00000000" w:rsidRPr="00000000">
              <w:rPr>
                <w:sz w:val="24"/>
                <w:szCs w:val="24"/>
                <w:rtl w:val="0"/>
              </w:rPr>
              <w:t xml:space="preserve">D</w:t>
            </w:r>
          </w:p>
        </w:tc>
        <w:tc>
          <w:tcPr>
            <w:shd w:fill="auto" w:val="clear"/>
            <w:vAlign w:val="center"/>
          </w:tcPr>
          <w:p w:rsidR="00000000" w:rsidDel="00000000" w:rsidP="00000000" w:rsidRDefault="00000000" w:rsidRPr="00000000" w14:paraId="00000257">
            <w:pPr>
              <w:spacing w:after="0" w:line="240" w:lineRule="auto"/>
              <w:ind w:firstLine="10"/>
              <w:jc w:val="center"/>
              <w:rPr>
                <w:sz w:val="24"/>
                <w:szCs w:val="24"/>
              </w:rPr>
            </w:pPr>
            <w:r w:rsidDel="00000000" w:rsidR="00000000" w:rsidRPr="00000000">
              <w:rPr>
                <w:sz w:val="24"/>
                <w:szCs w:val="24"/>
                <w:rtl w:val="0"/>
              </w:rPr>
              <w:t xml:space="preserve">E</w:t>
            </w:r>
          </w:p>
        </w:tc>
        <w:tc>
          <w:tcPr>
            <w:shd w:fill="auto" w:val="clear"/>
            <w:vAlign w:val="center"/>
          </w:tcPr>
          <w:p w:rsidR="00000000" w:rsidDel="00000000" w:rsidP="00000000" w:rsidRDefault="00000000" w:rsidRPr="00000000" w14:paraId="00000258">
            <w:pPr>
              <w:spacing w:after="0" w:line="240" w:lineRule="auto"/>
              <w:ind w:firstLine="10"/>
              <w:jc w:val="center"/>
              <w:rPr>
                <w:sz w:val="24"/>
                <w:szCs w:val="24"/>
              </w:rPr>
            </w:pPr>
            <w:r w:rsidDel="00000000" w:rsidR="00000000" w:rsidRPr="00000000">
              <w:rPr>
                <w:sz w:val="24"/>
                <w:szCs w:val="24"/>
                <w:rtl w:val="0"/>
              </w:rPr>
              <w:t xml:space="preserve">F</w:t>
            </w:r>
          </w:p>
        </w:tc>
        <w:tc>
          <w:tcPr>
            <w:gridSpan w:val="2"/>
            <w:shd w:fill="auto" w:val="clear"/>
          </w:tcPr>
          <w:p w:rsidR="00000000" w:rsidDel="00000000" w:rsidP="00000000" w:rsidRDefault="00000000" w:rsidRPr="00000000" w14:paraId="00000259">
            <w:pPr>
              <w:spacing w:after="0" w:line="240" w:lineRule="auto"/>
              <w:ind w:firstLine="10"/>
              <w:rPr>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5B">
            <w:pPr>
              <w:spacing w:after="0" w:line="240" w:lineRule="auto"/>
              <w:ind w:firstLine="10"/>
              <w:rPr/>
            </w:pPr>
            <w:r w:rsidDel="00000000" w:rsidR="00000000" w:rsidRPr="00000000">
              <w:rPr>
                <w:rtl w:val="0"/>
              </w:rPr>
              <w:t xml:space="preserve">4.1 investiga el tema modelado y diseño y comandos en 3D</w:t>
            </w:r>
          </w:p>
        </w:tc>
        <w:tc>
          <w:tcPr>
            <w:shd w:fill="auto" w:val="clear"/>
          </w:tcPr>
          <w:p w:rsidR="00000000" w:rsidDel="00000000" w:rsidP="00000000" w:rsidRDefault="00000000" w:rsidRPr="00000000" w14:paraId="0000025C">
            <w:pPr>
              <w:spacing w:after="0" w:line="240" w:lineRule="auto"/>
              <w:ind w:firstLine="10"/>
              <w:jc w:val="center"/>
              <w:rPr/>
            </w:pPr>
            <w:r w:rsidDel="00000000" w:rsidR="00000000" w:rsidRPr="00000000">
              <w:rPr>
                <w:rtl w:val="0"/>
              </w:rPr>
              <w:t xml:space="preserve">10%</w:t>
            </w:r>
          </w:p>
        </w:tc>
        <w:tc>
          <w:tcPr>
            <w:shd w:fill="auto" w:val="clear"/>
            <w:vAlign w:val="center"/>
          </w:tcPr>
          <w:p w:rsidR="00000000" w:rsidDel="00000000" w:rsidP="00000000" w:rsidRDefault="00000000" w:rsidRPr="00000000" w14:paraId="0000025D">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25E">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25F">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260">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261">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262">
            <w:pPr>
              <w:spacing w:after="0" w:line="240" w:lineRule="auto"/>
              <w:ind w:firstLine="10"/>
              <w:jc w:val="center"/>
              <w:rPr/>
            </w:pPr>
            <w:r w:rsidDel="00000000" w:rsidR="00000000" w:rsidRPr="00000000">
              <w:rPr>
                <w:rtl w:val="0"/>
              </w:rPr>
              <w:t xml:space="preserve">2</w:t>
            </w:r>
          </w:p>
        </w:tc>
        <w:tc>
          <w:tcPr>
            <w:gridSpan w:val="2"/>
            <w:shd w:fill="auto" w:val="clear"/>
          </w:tcPr>
          <w:p w:rsidR="00000000" w:rsidDel="00000000" w:rsidP="00000000" w:rsidRDefault="00000000" w:rsidRPr="00000000" w14:paraId="00000263">
            <w:pPr>
              <w:spacing w:after="0" w:line="240" w:lineRule="auto"/>
              <w:ind w:firstLine="10"/>
              <w:rPr/>
            </w:pPr>
            <w:r w:rsidDel="00000000" w:rsidR="00000000" w:rsidRPr="00000000">
              <w:rPr>
                <w:rtl w:val="0"/>
              </w:rPr>
              <w:t xml:space="preserve">Investiga en fuentes bibliográficas o internet y entrega trabajo. (en parejas)</w:t>
            </w:r>
          </w:p>
        </w:tc>
      </w:tr>
      <w:tr>
        <w:trPr>
          <w:cantSplit w:val="0"/>
          <w:tblHeader w:val="0"/>
        </w:trPr>
        <w:tc>
          <w:tcPr>
            <w:shd w:fill="auto" w:val="clear"/>
          </w:tcPr>
          <w:p w:rsidR="00000000" w:rsidDel="00000000" w:rsidP="00000000" w:rsidRDefault="00000000" w:rsidRPr="00000000" w14:paraId="00000265">
            <w:pPr>
              <w:spacing w:after="0" w:line="240" w:lineRule="auto"/>
              <w:ind w:left="0" w:firstLine="0"/>
              <w:rPr/>
            </w:pPr>
            <w:r w:rsidDel="00000000" w:rsidR="00000000" w:rsidRPr="00000000">
              <w:rPr>
                <w:rtl w:val="0"/>
              </w:rPr>
              <w:t xml:space="preserve">3.2 Actividades en clase practicas dibujos a parir de 2D realizar diseños en 3D AutoCAD</w:t>
            </w:r>
          </w:p>
        </w:tc>
        <w:tc>
          <w:tcPr>
            <w:shd w:fill="auto" w:val="clear"/>
          </w:tcPr>
          <w:p w:rsidR="00000000" w:rsidDel="00000000" w:rsidP="00000000" w:rsidRDefault="00000000" w:rsidRPr="00000000" w14:paraId="00000266">
            <w:pPr>
              <w:spacing w:after="0" w:line="240" w:lineRule="auto"/>
              <w:ind w:firstLine="10"/>
              <w:jc w:val="center"/>
              <w:rPr/>
            </w:pPr>
            <w:r w:rsidDel="00000000" w:rsidR="00000000" w:rsidRPr="00000000">
              <w:rPr>
                <w:rtl w:val="0"/>
              </w:rPr>
              <w:t xml:space="preserve">20%</w:t>
            </w:r>
          </w:p>
        </w:tc>
        <w:tc>
          <w:tcPr>
            <w:shd w:fill="auto" w:val="clear"/>
            <w:vAlign w:val="center"/>
          </w:tcPr>
          <w:p w:rsidR="00000000" w:rsidDel="00000000" w:rsidP="00000000" w:rsidRDefault="00000000" w:rsidRPr="00000000" w14:paraId="00000267">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268">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269">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26A">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26B">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26C">
            <w:pPr>
              <w:spacing w:after="0" w:line="240" w:lineRule="auto"/>
              <w:ind w:firstLine="10"/>
              <w:jc w:val="center"/>
              <w:rPr/>
            </w:pPr>
            <w:r w:rsidDel="00000000" w:rsidR="00000000" w:rsidRPr="00000000">
              <w:rPr>
                <w:rtl w:val="0"/>
              </w:rPr>
              <w:t xml:space="preserve">4</w:t>
            </w:r>
          </w:p>
        </w:tc>
        <w:tc>
          <w:tcPr>
            <w:gridSpan w:val="2"/>
            <w:shd w:fill="auto" w:val="clear"/>
          </w:tcPr>
          <w:p w:rsidR="00000000" w:rsidDel="00000000" w:rsidP="00000000" w:rsidRDefault="00000000" w:rsidRPr="00000000" w14:paraId="0000026D">
            <w:pPr>
              <w:spacing w:after="0" w:line="240" w:lineRule="auto"/>
              <w:ind w:firstLine="10"/>
              <w:rPr/>
            </w:pPr>
            <w:r w:rsidDel="00000000" w:rsidR="00000000" w:rsidRPr="00000000">
              <w:rPr>
                <w:rtl w:val="0"/>
              </w:rPr>
              <w:t xml:space="preserve">Presenta ejercicios con AutoCAD  en donde se utilizan los comandos en 3D obtenidos con sus vistas frontal, lateral y superior o isométricos</w:t>
            </w:r>
          </w:p>
        </w:tc>
      </w:tr>
      <w:tr>
        <w:trPr>
          <w:cantSplit w:val="0"/>
          <w:tblHeader w:val="0"/>
        </w:trPr>
        <w:tc>
          <w:tcPr>
            <w:shd w:fill="auto" w:val="clear"/>
          </w:tcPr>
          <w:p w:rsidR="00000000" w:rsidDel="00000000" w:rsidP="00000000" w:rsidRDefault="00000000" w:rsidRPr="00000000" w14:paraId="0000026F">
            <w:pPr>
              <w:spacing w:after="0" w:line="240" w:lineRule="auto"/>
              <w:ind w:firstLine="10"/>
              <w:rPr/>
            </w:pPr>
            <w:r w:rsidDel="00000000" w:rsidR="00000000" w:rsidRPr="00000000">
              <w:rPr>
                <w:rtl w:val="0"/>
              </w:rPr>
              <w:t xml:space="preserve">3.3 tareas y trabajos sobre isométricos y dibujos oblicuos </w:t>
            </w:r>
          </w:p>
        </w:tc>
        <w:tc>
          <w:tcPr>
            <w:shd w:fill="auto" w:val="clear"/>
          </w:tcPr>
          <w:p w:rsidR="00000000" w:rsidDel="00000000" w:rsidP="00000000" w:rsidRDefault="00000000" w:rsidRPr="00000000" w14:paraId="00000270">
            <w:pPr>
              <w:spacing w:after="0" w:line="240" w:lineRule="auto"/>
              <w:ind w:firstLine="10"/>
              <w:jc w:val="center"/>
              <w:rPr/>
            </w:pPr>
            <w:r w:rsidDel="00000000" w:rsidR="00000000" w:rsidRPr="00000000">
              <w:rPr>
                <w:rtl w:val="0"/>
              </w:rPr>
              <w:t xml:space="preserve">20%</w:t>
            </w:r>
          </w:p>
        </w:tc>
        <w:tc>
          <w:tcPr>
            <w:shd w:fill="auto" w:val="clear"/>
            <w:vAlign w:val="center"/>
          </w:tcPr>
          <w:p w:rsidR="00000000" w:rsidDel="00000000" w:rsidP="00000000" w:rsidRDefault="00000000" w:rsidRPr="00000000" w14:paraId="00000271">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272">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273">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274">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275">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276">
            <w:pPr>
              <w:spacing w:after="0" w:line="240" w:lineRule="auto"/>
              <w:ind w:firstLine="10"/>
              <w:jc w:val="center"/>
              <w:rPr/>
            </w:pPr>
            <w:r w:rsidDel="00000000" w:rsidR="00000000" w:rsidRPr="00000000">
              <w:rPr>
                <w:rtl w:val="0"/>
              </w:rPr>
              <w:t xml:space="preserve">4</w:t>
            </w:r>
          </w:p>
        </w:tc>
        <w:tc>
          <w:tcPr>
            <w:gridSpan w:val="2"/>
            <w:shd w:fill="auto" w:val="clear"/>
          </w:tcPr>
          <w:p w:rsidR="00000000" w:rsidDel="00000000" w:rsidP="00000000" w:rsidRDefault="00000000" w:rsidRPr="00000000" w14:paraId="00000277">
            <w:pPr>
              <w:spacing w:after="0" w:line="240" w:lineRule="auto"/>
              <w:ind w:firstLine="10"/>
              <w:rPr/>
            </w:pPr>
            <w:r w:rsidDel="00000000" w:rsidR="00000000" w:rsidRPr="00000000">
              <w:rPr>
                <w:rtl w:val="0"/>
              </w:rPr>
              <w:t xml:space="preserve">Presenta tareas explica diferencias de dibujos  en 3D extraclase </w:t>
            </w:r>
          </w:p>
        </w:tc>
      </w:tr>
      <w:tr>
        <w:trPr>
          <w:cantSplit w:val="0"/>
          <w:tblHeader w:val="0"/>
        </w:trPr>
        <w:tc>
          <w:tcPr>
            <w:shd w:fill="auto" w:val="clear"/>
          </w:tcPr>
          <w:p w:rsidR="00000000" w:rsidDel="00000000" w:rsidP="00000000" w:rsidRDefault="00000000" w:rsidRPr="00000000" w14:paraId="00000279">
            <w:pPr>
              <w:spacing w:after="0" w:line="240" w:lineRule="auto"/>
              <w:ind w:firstLine="10"/>
              <w:rPr/>
            </w:pPr>
            <w:r w:rsidDel="00000000" w:rsidR="00000000" w:rsidRPr="00000000">
              <w:rPr>
                <w:rtl w:val="0"/>
              </w:rPr>
              <w:t xml:space="preserve">Evaluación escrita (EXAMEN).</w:t>
            </w:r>
          </w:p>
        </w:tc>
        <w:tc>
          <w:tcPr>
            <w:shd w:fill="auto" w:val="clear"/>
          </w:tcPr>
          <w:p w:rsidR="00000000" w:rsidDel="00000000" w:rsidP="00000000" w:rsidRDefault="00000000" w:rsidRPr="00000000" w14:paraId="0000027A">
            <w:pPr>
              <w:spacing w:after="0" w:line="240" w:lineRule="auto"/>
              <w:ind w:firstLine="10"/>
              <w:jc w:val="center"/>
              <w:rPr/>
            </w:pPr>
            <w:r w:rsidDel="00000000" w:rsidR="00000000" w:rsidRPr="00000000">
              <w:rPr>
                <w:rtl w:val="0"/>
              </w:rPr>
              <w:t xml:space="preserve">50%</w:t>
            </w:r>
          </w:p>
        </w:tc>
        <w:tc>
          <w:tcPr>
            <w:shd w:fill="auto" w:val="clear"/>
            <w:vAlign w:val="center"/>
          </w:tcPr>
          <w:p w:rsidR="00000000" w:rsidDel="00000000" w:rsidP="00000000" w:rsidRDefault="00000000" w:rsidRPr="00000000" w14:paraId="0000027B">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27C">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27D">
            <w:pPr>
              <w:spacing w:after="0" w:line="240" w:lineRule="auto"/>
              <w:ind w:firstLine="10"/>
              <w:jc w:val="center"/>
              <w:rPr/>
            </w:pPr>
            <w:r w:rsidDel="00000000" w:rsidR="00000000" w:rsidRPr="00000000">
              <w:rPr>
                <w:rtl w:val="0"/>
              </w:rPr>
              <w:t xml:space="preserve">1</w:t>
            </w:r>
          </w:p>
        </w:tc>
        <w:tc>
          <w:tcPr>
            <w:shd w:fill="auto" w:val="clear"/>
            <w:vAlign w:val="center"/>
          </w:tcPr>
          <w:p w:rsidR="00000000" w:rsidDel="00000000" w:rsidP="00000000" w:rsidRDefault="00000000" w:rsidRPr="00000000" w14:paraId="0000027E">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27F">
            <w:pPr>
              <w:spacing w:after="0" w:line="240" w:lineRule="auto"/>
              <w:ind w:firstLine="10"/>
              <w:jc w:val="center"/>
              <w:rPr/>
            </w:pPr>
            <w:r w:rsidDel="00000000" w:rsidR="00000000" w:rsidRPr="00000000">
              <w:rPr>
                <w:rtl w:val="0"/>
              </w:rPr>
              <w:t xml:space="preserve">2</w:t>
            </w:r>
          </w:p>
        </w:tc>
        <w:tc>
          <w:tcPr>
            <w:shd w:fill="auto" w:val="clear"/>
            <w:vAlign w:val="center"/>
          </w:tcPr>
          <w:p w:rsidR="00000000" w:rsidDel="00000000" w:rsidP="00000000" w:rsidRDefault="00000000" w:rsidRPr="00000000" w14:paraId="00000280">
            <w:pPr>
              <w:spacing w:after="0" w:line="240" w:lineRule="auto"/>
              <w:ind w:firstLine="10"/>
              <w:jc w:val="center"/>
              <w:rPr/>
            </w:pPr>
            <w:r w:rsidDel="00000000" w:rsidR="00000000" w:rsidRPr="00000000">
              <w:rPr>
                <w:rtl w:val="0"/>
              </w:rPr>
              <w:t xml:space="preserve">4</w:t>
            </w:r>
          </w:p>
        </w:tc>
        <w:tc>
          <w:tcPr>
            <w:gridSpan w:val="2"/>
            <w:shd w:fill="auto" w:val="clear"/>
          </w:tcPr>
          <w:p w:rsidR="00000000" w:rsidDel="00000000" w:rsidP="00000000" w:rsidRDefault="00000000" w:rsidRPr="00000000" w14:paraId="00000281">
            <w:pPr>
              <w:spacing w:after="0" w:line="240" w:lineRule="auto"/>
              <w:ind w:firstLine="10"/>
              <w:rPr/>
            </w:pPr>
            <w:r w:rsidDel="00000000" w:rsidR="00000000" w:rsidRPr="00000000">
              <w:rPr>
                <w:rtl w:val="0"/>
              </w:rPr>
              <w:t xml:space="preserve">Realizar evaluación dibujo en la computadora en tiempo determinado</w:t>
            </w:r>
          </w:p>
        </w:tc>
      </w:tr>
      <w:tr>
        <w:trPr>
          <w:cantSplit w:val="0"/>
          <w:tblHeader w:val="0"/>
        </w:trPr>
        <w:tc>
          <w:tcPr>
            <w:shd w:fill="auto" w:val="clear"/>
          </w:tcPr>
          <w:p w:rsidR="00000000" w:rsidDel="00000000" w:rsidP="00000000" w:rsidRDefault="00000000" w:rsidRPr="00000000" w14:paraId="00000283">
            <w:pPr>
              <w:spacing w:after="0" w:line="240" w:lineRule="auto"/>
              <w:ind w:firstLine="10"/>
              <w:rPr/>
            </w:pPr>
            <w:r w:rsidDel="00000000" w:rsidR="00000000" w:rsidRPr="00000000">
              <w:rPr>
                <w:rtl w:val="0"/>
              </w:rPr>
              <w:t xml:space="preserve">Total </w:t>
            </w:r>
          </w:p>
        </w:tc>
        <w:tc>
          <w:tcPr>
            <w:shd w:fill="auto" w:val="clear"/>
          </w:tcPr>
          <w:p w:rsidR="00000000" w:rsidDel="00000000" w:rsidP="00000000" w:rsidRDefault="00000000" w:rsidRPr="00000000" w14:paraId="00000284">
            <w:pPr>
              <w:spacing w:after="0" w:line="240" w:lineRule="auto"/>
              <w:ind w:firstLine="10"/>
              <w:rPr/>
            </w:pPr>
            <w:r w:rsidDel="00000000" w:rsidR="00000000" w:rsidRPr="00000000">
              <w:rPr>
                <w:rtl w:val="0"/>
              </w:rPr>
              <w:t xml:space="preserve">        100%</w:t>
            </w:r>
          </w:p>
        </w:tc>
        <w:tc>
          <w:tcPr>
            <w:shd w:fill="auto" w:val="clear"/>
          </w:tcPr>
          <w:p w:rsidR="00000000" w:rsidDel="00000000" w:rsidP="00000000" w:rsidRDefault="00000000" w:rsidRPr="00000000" w14:paraId="00000285">
            <w:pPr>
              <w:spacing w:after="0" w:line="240" w:lineRule="auto"/>
              <w:ind w:firstLine="10"/>
              <w:rPr/>
            </w:pPr>
            <w:r w:rsidDel="00000000" w:rsidR="00000000" w:rsidRPr="00000000">
              <w:rPr>
                <w:rtl w:val="0"/>
              </w:rPr>
              <w:t xml:space="preserve">10</w:t>
            </w:r>
          </w:p>
        </w:tc>
        <w:tc>
          <w:tcPr>
            <w:shd w:fill="auto" w:val="clear"/>
          </w:tcPr>
          <w:p w:rsidR="00000000" w:rsidDel="00000000" w:rsidP="00000000" w:rsidRDefault="00000000" w:rsidRPr="00000000" w14:paraId="00000286">
            <w:pPr>
              <w:spacing w:after="0" w:line="240" w:lineRule="auto"/>
              <w:ind w:firstLine="10"/>
              <w:rPr/>
            </w:pPr>
            <w:r w:rsidDel="00000000" w:rsidR="00000000" w:rsidRPr="00000000">
              <w:rPr>
                <w:rtl w:val="0"/>
              </w:rPr>
              <w:t xml:space="preserve">15</w:t>
            </w:r>
          </w:p>
        </w:tc>
        <w:tc>
          <w:tcPr>
            <w:shd w:fill="auto" w:val="clear"/>
          </w:tcPr>
          <w:p w:rsidR="00000000" w:rsidDel="00000000" w:rsidP="00000000" w:rsidRDefault="00000000" w:rsidRPr="00000000" w14:paraId="00000287">
            <w:pPr>
              <w:spacing w:after="0" w:line="240" w:lineRule="auto"/>
              <w:ind w:firstLine="10"/>
              <w:rPr/>
            </w:pPr>
            <w:r w:rsidDel="00000000" w:rsidR="00000000" w:rsidRPr="00000000">
              <w:rPr>
                <w:rtl w:val="0"/>
              </w:rPr>
              <w:t xml:space="preserve">15</w:t>
            </w:r>
          </w:p>
        </w:tc>
        <w:tc>
          <w:tcPr>
            <w:shd w:fill="auto" w:val="clear"/>
          </w:tcPr>
          <w:p w:rsidR="00000000" w:rsidDel="00000000" w:rsidP="00000000" w:rsidRDefault="00000000" w:rsidRPr="00000000" w14:paraId="00000288">
            <w:pPr>
              <w:spacing w:after="0" w:line="240" w:lineRule="auto"/>
              <w:ind w:firstLine="10"/>
              <w:rPr/>
            </w:pPr>
            <w:r w:rsidDel="00000000" w:rsidR="00000000" w:rsidRPr="00000000">
              <w:rPr>
                <w:rtl w:val="0"/>
              </w:rPr>
              <w:t xml:space="preserve">20</w:t>
            </w:r>
          </w:p>
        </w:tc>
        <w:tc>
          <w:tcPr>
            <w:shd w:fill="auto" w:val="clear"/>
          </w:tcPr>
          <w:p w:rsidR="00000000" w:rsidDel="00000000" w:rsidP="00000000" w:rsidRDefault="00000000" w:rsidRPr="00000000" w14:paraId="00000289">
            <w:pPr>
              <w:spacing w:after="0" w:line="240" w:lineRule="auto"/>
              <w:ind w:firstLine="10"/>
              <w:rPr/>
            </w:pPr>
            <w:r w:rsidDel="00000000" w:rsidR="00000000" w:rsidRPr="00000000">
              <w:rPr>
                <w:rtl w:val="0"/>
              </w:rPr>
              <w:t xml:space="preserve">20</w:t>
            </w:r>
          </w:p>
        </w:tc>
        <w:tc>
          <w:tcPr>
            <w:shd w:fill="auto" w:val="clear"/>
          </w:tcPr>
          <w:p w:rsidR="00000000" w:rsidDel="00000000" w:rsidP="00000000" w:rsidRDefault="00000000" w:rsidRPr="00000000" w14:paraId="0000028A">
            <w:pPr>
              <w:spacing w:after="0" w:line="240" w:lineRule="auto"/>
              <w:ind w:firstLine="10"/>
              <w:rPr/>
            </w:pPr>
            <w:r w:rsidDel="00000000" w:rsidR="00000000" w:rsidRPr="00000000">
              <w:rPr>
                <w:rtl w:val="0"/>
              </w:rPr>
              <w:t xml:space="preserve">20</w:t>
            </w:r>
          </w:p>
        </w:tc>
        <w:tc>
          <w:tcPr>
            <w:gridSpan w:val="2"/>
            <w:shd w:fill="auto" w:val="clear"/>
          </w:tcPr>
          <w:p w:rsidR="00000000" w:rsidDel="00000000" w:rsidP="00000000" w:rsidRDefault="00000000" w:rsidRPr="00000000" w14:paraId="0000028B">
            <w:pPr>
              <w:spacing w:after="0" w:line="240" w:lineRule="auto"/>
              <w:ind w:firstLine="10"/>
              <w:rPr/>
            </w:pPr>
            <w:r w:rsidDel="00000000" w:rsidR="00000000" w:rsidRPr="00000000">
              <w:rPr>
                <w:rtl w:val="0"/>
              </w:rPr>
            </w:r>
          </w:p>
        </w:tc>
      </w:tr>
    </w:tbl>
    <w:p w:rsidR="00000000" w:rsidDel="00000000" w:rsidP="00000000" w:rsidRDefault="00000000" w:rsidRPr="00000000" w14:paraId="0000028D">
      <w:pPr>
        <w:spacing w:after="80" w:lineRule="auto"/>
        <w:ind w:firstLine="10"/>
        <w:rPr>
          <w:rFonts w:ascii="Montserrat Medium" w:cs="Montserrat Medium" w:eastAsia="Montserrat Medium" w:hAnsi="Montserrat Medium"/>
          <w:b w:val="1"/>
        </w:rPr>
      </w:pPr>
      <w:r w:rsidDel="00000000" w:rsidR="00000000" w:rsidRPr="00000000">
        <w:rPr>
          <w:rtl w:val="0"/>
        </w:rPr>
      </w:r>
    </w:p>
    <w:p w:rsidR="00000000" w:rsidDel="00000000" w:rsidP="00000000" w:rsidRDefault="00000000" w:rsidRPr="00000000" w14:paraId="0000028E">
      <w:pPr>
        <w:ind w:left="0" w:firstLine="0"/>
        <w:rPr>
          <w:rFonts w:ascii="Montserrat Medium" w:cs="Montserrat Medium" w:eastAsia="Montserrat Medium" w:hAnsi="Montserrat Medium"/>
          <w:b w:val="1"/>
          <w:sz w:val="18"/>
          <w:szCs w:val="18"/>
        </w:rPr>
      </w:pPr>
      <w:r w:rsidDel="00000000" w:rsidR="00000000" w:rsidRPr="00000000">
        <w:rPr>
          <w:rtl w:val="0"/>
        </w:rPr>
      </w:r>
    </w:p>
    <w:p w:rsidR="00000000" w:rsidDel="00000000" w:rsidP="00000000" w:rsidRDefault="00000000" w:rsidRPr="00000000" w14:paraId="0000028F">
      <w:pPr>
        <w:spacing w:after="80" w:lineRule="auto"/>
        <w:ind w:left="0"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Fuentes de información y Apoyos didácticos:</w:t>
        <w:tab/>
      </w:r>
    </w:p>
    <w:p w:rsidR="00000000" w:rsidDel="00000000" w:rsidP="00000000" w:rsidRDefault="00000000" w:rsidRPr="00000000" w14:paraId="00000290">
      <w:pPr>
        <w:spacing w:after="80" w:lineRule="auto"/>
        <w:ind w:left="0" w:firstLine="0"/>
        <w:rPr>
          <w:rFonts w:ascii="Montserrat Medium" w:cs="Montserrat Medium" w:eastAsia="Montserrat Medium" w:hAnsi="Montserrat Medium"/>
          <w:b w:val="1"/>
        </w:rPr>
      </w:pPr>
      <w:r w:rsidDel="00000000" w:rsidR="00000000" w:rsidRPr="00000000">
        <w:rPr>
          <w:rFonts w:ascii="Montserrat Medium" w:cs="Montserrat Medium" w:eastAsia="Montserrat Medium" w:hAnsi="Montserrat Medium"/>
          <w:b w:val="1"/>
          <w:rtl w:val="0"/>
        </w:rPr>
        <w:t xml:space="preserve">Fuentes de información:                                                             Apoyos didácticos:</w:t>
      </w:r>
    </w:p>
    <w:tbl>
      <w:tblPr>
        <w:tblStyle w:val="Table20"/>
        <w:tblW w:w="13561.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782"/>
        <w:gridCol w:w="6779"/>
        <w:tblGridChange w:id="0">
          <w:tblGrid>
            <w:gridCol w:w="6782"/>
            <w:gridCol w:w="6779"/>
          </w:tblGrid>
        </w:tblGridChange>
      </w:tblGrid>
      <w:tr>
        <w:trPr>
          <w:cantSplit w:val="0"/>
          <w:tblHeader w:val="0"/>
        </w:trPr>
        <w:tc>
          <w:tcPr/>
          <w:p w:rsidR="00000000" w:rsidDel="00000000" w:rsidP="00000000" w:rsidRDefault="00000000" w:rsidRPr="00000000" w14:paraId="00000291">
            <w:pPr>
              <w:spacing w:after="80" w:lineRule="auto"/>
              <w:ind w:left="0" w:firstLine="0"/>
              <w:rPr>
                <w:rFonts w:ascii="Montserrat Medium" w:cs="Montserrat Medium" w:eastAsia="Montserrat Medium" w:hAnsi="Montserrat Medium"/>
              </w:rPr>
            </w:pPr>
            <w:r w:rsidDel="00000000" w:rsidR="00000000" w:rsidRPr="00000000">
              <w:rPr>
                <w:rtl w:val="0"/>
              </w:rPr>
            </w:r>
          </w:p>
          <w:p w:rsidR="00000000" w:rsidDel="00000000" w:rsidP="00000000" w:rsidRDefault="00000000" w:rsidRPr="00000000" w14:paraId="00000292">
            <w:pPr>
              <w:rPr/>
            </w:pPr>
            <w:r w:rsidDel="00000000" w:rsidR="00000000" w:rsidRPr="00000000">
              <w:rPr>
                <w:rtl w:val="0"/>
              </w:rPr>
              <w:t xml:space="preserve">11. Fuentes de información 1. Elías Támez Esparza, Dibujo Técnico Limusa 2009, México D.F. 2. Henry Cecil Spencer, John Thomas Dygdon, James E. Novak, Dibujo Técnico Alfa omega 2003, México D.F. 7a Edición. 3. A. Chevalier, Dibujo Industrial Limusa 2008, México D.F. 4. Warren Jacob Luzader, Fundamentos de dibujo en Ingeniería, CECSA 1981, México D.F. ©TecNM mayo 2016 Página | 7 TECNOLÓGICO NACIONAL DE MÉXICO 5. Manual de AutoCAD o libro designado por el maestro 6. Libro de software de modelado de sólidos designado por el maestro. Por ejemplo solidworks, solidedge, visicad. </w:t>
            </w:r>
          </w:p>
          <w:p w:rsidR="00000000" w:rsidDel="00000000" w:rsidP="00000000" w:rsidRDefault="00000000" w:rsidRPr="00000000" w14:paraId="00000293">
            <w:pPr>
              <w:spacing w:after="80" w:lineRule="auto"/>
              <w:ind w:left="0" w:firstLine="0"/>
              <w:rPr>
                <w:rFonts w:ascii="Montserrat Medium" w:cs="Montserrat Medium" w:eastAsia="Montserrat Medium" w:hAnsi="Montserrat Medium"/>
              </w:rPr>
            </w:pPr>
            <w:r w:rsidDel="00000000" w:rsidR="00000000" w:rsidRPr="00000000">
              <w:rPr>
                <w:rtl w:val="0"/>
              </w:rPr>
            </w:r>
          </w:p>
        </w:tc>
        <w:tc>
          <w:tcPr>
            <w:vAlign w:val="center"/>
          </w:tcPr>
          <w:p w:rsidR="00000000" w:rsidDel="00000000" w:rsidP="00000000" w:rsidRDefault="00000000" w:rsidRPr="00000000" w14:paraId="00000294">
            <w:pPr>
              <w:spacing w:after="80" w:lineRule="auto"/>
              <w:ind w:left="0" w:firstLine="0"/>
              <w:jc w:val="left"/>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Pizarrón y plumones</w:t>
            </w:r>
          </w:p>
          <w:p w:rsidR="00000000" w:rsidDel="00000000" w:rsidP="00000000" w:rsidRDefault="00000000" w:rsidRPr="00000000" w14:paraId="00000295">
            <w:pPr>
              <w:spacing w:after="80" w:lineRule="auto"/>
              <w:ind w:left="0" w:firstLine="0"/>
              <w:jc w:val="left"/>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Escuadras y compas </w:t>
            </w:r>
          </w:p>
          <w:p w:rsidR="00000000" w:rsidDel="00000000" w:rsidP="00000000" w:rsidRDefault="00000000" w:rsidRPr="00000000" w14:paraId="00000296">
            <w:pPr>
              <w:spacing w:after="80" w:lineRule="auto"/>
              <w:ind w:left="0" w:firstLine="0"/>
              <w:jc w:val="left"/>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Videos e </w:t>
            </w:r>
          </w:p>
          <w:p w:rsidR="00000000" w:rsidDel="00000000" w:rsidP="00000000" w:rsidRDefault="00000000" w:rsidRPr="00000000" w14:paraId="00000297">
            <w:pPr>
              <w:spacing w:after="80" w:lineRule="auto"/>
              <w:ind w:left="0" w:firstLine="0"/>
              <w:jc w:val="left"/>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Proyector</w:t>
            </w:r>
          </w:p>
          <w:p w:rsidR="00000000" w:rsidDel="00000000" w:rsidP="00000000" w:rsidRDefault="00000000" w:rsidRPr="00000000" w14:paraId="00000298">
            <w:pPr>
              <w:spacing w:after="80" w:lineRule="auto"/>
              <w:ind w:left="0" w:firstLine="0"/>
              <w:jc w:val="left"/>
              <w:rPr>
                <w:rFonts w:ascii="Montserrat Medium" w:cs="Montserrat Medium" w:eastAsia="Montserrat Medium" w:hAnsi="Montserrat Medium"/>
              </w:rPr>
            </w:pPr>
            <w:r w:rsidDel="00000000" w:rsidR="00000000" w:rsidRPr="00000000">
              <w:rPr>
                <w:rFonts w:ascii="Montserrat Medium" w:cs="Montserrat Medium" w:eastAsia="Montserrat Medium" w:hAnsi="Montserrat Medium"/>
                <w:rtl w:val="0"/>
              </w:rPr>
              <w:t xml:space="preserve">Software AUTOCAD </w:t>
            </w:r>
          </w:p>
        </w:tc>
      </w:tr>
      <w:tr>
        <w:trPr>
          <w:cantSplit w:val="0"/>
          <w:tblHeader w:val="0"/>
        </w:trPr>
        <w:tc>
          <w:tcPr/>
          <w:p w:rsidR="00000000" w:rsidDel="00000000" w:rsidP="00000000" w:rsidRDefault="00000000" w:rsidRPr="00000000" w14:paraId="00000299">
            <w:pPr>
              <w:spacing w:after="80" w:lineRule="auto"/>
              <w:ind w:left="0" w:firstLine="0"/>
              <w:rPr>
                <w:rFonts w:ascii="Montserrat Medium" w:cs="Montserrat Medium" w:eastAsia="Montserrat Medium" w:hAnsi="Montserrat Medium"/>
              </w:rPr>
            </w:pPr>
            <w:r w:rsidDel="00000000" w:rsidR="00000000" w:rsidRPr="00000000">
              <w:rPr>
                <w:rtl w:val="0"/>
              </w:rPr>
            </w:r>
          </w:p>
        </w:tc>
        <w:tc>
          <w:tcPr>
            <w:vAlign w:val="center"/>
          </w:tcPr>
          <w:p w:rsidR="00000000" w:rsidDel="00000000" w:rsidP="00000000" w:rsidRDefault="00000000" w:rsidRPr="00000000" w14:paraId="0000029A">
            <w:pPr>
              <w:spacing w:after="80" w:lineRule="auto"/>
              <w:ind w:left="0" w:firstLine="0"/>
              <w:jc w:val="left"/>
              <w:rPr>
                <w:rFonts w:ascii="Montserrat Medium" w:cs="Montserrat Medium" w:eastAsia="Montserrat Medium" w:hAnsi="Montserrat Medium"/>
              </w:rPr>
            </w:pPr>
            <w:r w:rsidDel="00000000" w:rsidR="00000000" w:rsidRPr="00000000">
              <w:rPr>
                <w:rtl w:val="0"/>
              </w:rPr>
            </w:r>
          </w:p>
        </w:tc>
      </w:tr>
      <w:tr>
        <w:trPr>
          <w:cantSplit w:val="0"/>
          <w:tblHeader w:val="0"/>
        </w:trPr>
        <w:tc>
          <w:tcPr/>
          <w:p w:rsidR="00000000" w:rsidDel="00000000" w:rsidP="00000000" w:rsidRDefault="00000000" w:rsidRPr="00000000" w14:paraId="0000029B">
            <w:pPr>
              <w:spacing w:after="80" w:lineRule="auto"/>
              <w:ind w:left="0" w:firstLine="0"/>
              <w:rPr>
                <w:rFonts w:ascii="Montserrat Medium" w:cs="Montserrat Medium" w:eastAsia="Montserrat Medium" w:hAnsi="Montserrat Medium"/>
              </w:rPr>
            </w:pPr>
            <w:r w:rsidDel="00000000" w:rsidR="00000000" w:rsidRPr="00000000">
              <w:rPr>
                <w:rtl w:val="0"/>
              </w:rPr>
            </w:r>
          </w:p>
        </w:tc>
        <w:tc>
          <w:tcPr>
            <w:vAlign w:val="center"/>
          </w:tcPr>
          <w:p w:rsidR="00000000" w:rsidDel="00000000" w:rsidP="00000000" w:rsidRDefault="00000000" w:rsidRPr="00000000" w14:paraId="0000029C">
            <w:pPr>
              <w:spacing w:after="80" w:lineRule="auto"/>
              <w:ind w:left="0" w:firstLine="0"/>
              <w:jc w:val="left"/>
              <w:rPr>
                <w:rFonts w:ascii="Montserrat Medium" w:cs="Montserrat Medium" w:eastAsia="Montserrat Medium" w:hAnsi="Montserrat Medium"/>
              </w:rPr>
            </w:pPr>
            <w:r w:rsidDel="00000000" w:rsidR="00000000" w:rsidRPr="00000000">
              <w:rPr>
                <w:rtl w:val="0"/>
              </w:rPr>
            </w:r>
          </w:p>
        </w:tc>
      </w:tr>
    </w:tbl>
    <w:p w:rsidR="00000000" w:rsidDel="00000000" w:rsidP="00000000" w:rsidRDefault="00000000" w:rsidRPr="00000000" w14:paraId="0000029D">
      <w:pPr>
        <w:ind w:firstLine="10"/>
        <w:rPr>
          <w:rFonts w:ascii="Montserrat Medium" w:cs="Montserrat Medium" w:eastAsia="Montserrat Medium" w:hAnsi="Montserrat Medium"/>
          <w:b w:val="1"/>
          <w:sz w:val="24"/>
          <w:szCs w:val="24"/>
        </w:rPr>
      </w:pPr>
      <w:r w:rsidDel="00000000" w:rsidR="00000000" w:rsidRPr="00000000">
        <w:rPr>
          <w:rFonts w:ascii="Montserrat Medium" w:cs="Montserrat Medium" w:eastAsia="Montserrat Medium" w:hAnsi="Montserrat Medium"/>
          <w:b w:val="1"/>
          <w:sz w:val="24"/>
          <w:szCs w:val="24"/>
          <w:rtl w:val="0"/>
        </w:rPr>
        <w:t xml:space="preserve">Calendarización de evaluación (semanas): </w:t>
      </w:r>
    </w:p>
    <w:p w:rsidR="00000000" w:rsidDel="00000000" w:rsidP="00000000" w:rsidRDefault="00000000" w:rsidRPr="00000000" w14:paraId="0000029E">
      <w:pPr>
        <w:ind w:firstLine="10"/>
        <w:rPr>
          <w:rFonts w:ascii="Montserrat Medium" w:cs="Montserrat Medium" w:eastAsia="Montserrat Medium" w:hAnsi="Montserrat Medium"/>
          <w:b w:val="1"/>
          <w:sz w:val="24"/>
          <w:szCs w:val="24"/>
        </w:rPr>
      </w:pPr>
      <w:r w:rsidDel="00000000" w:rsidR="00000000" w:rsidRPr="00000000">
        <w:rPr>
          <w:rtl w:val="0"/>
        </w:rPr>
      </w:r>
    </w:p>
    <w:tbl>
      <w:tblPr>
        <w:tblStyle w:val="Table21"/>
        <w:tblW w:w="13506.000000000004"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18"/>
        <w:gridCol w:w="721"/>
        <w:gridCol w:w="722"/>
        <w:gridCol w:w="723"/>
        <w:gridCol w:w="721"/>
        <w:gridCol w:w="721"/>
        <w:gridCol w:w="722"/>
        <w:gridCol w:w="721"/>
        <w:gridCol w:w="722"/>
        <w:gridCol w:w="721"/>
        <w:gridCol w:w="742"/>
        <w:gridCol w:w="742"/>
        <w:gridCol w:w="742"/>
        <w:gridCol w:w="742"/>
        <w:gridCol w:w="742"/>
        <w:gridCol w:w="742"/>
        <w:gridCol w:w="742"/>
        <w:tblGridChange w:id="0">
          <w:tblGrid>
            <w:gridCol w:w="1818"/>
            <w:gridCol w:w="721"/>
            <w:gridCol w:w="722"/>
            <w:gridCol w:w="723"/>
            <w:gridCol w:w="721"/>
            <w:gridCol w:w="721"/>
            <w:gridCol w:w="722"/>
            <w:gridCol w:w="721"/>
            <w:gridCol w:w="722"/>
            <w:gridCol w:w="721"/>
            <w:gridCol w:w="742"/>
            <w:gridCol w:w="742"/>
            <w:gridCol w:w="742"/>
            <w:gridCol w:w="742"/>
            <w:gridCol w:w="742"/>
            <w:gridCol w:w="742"/>
            <w:gridCol w:w="742"/>
          </w:tblGrid>
        </w:tblGridChange>
      </w:tblGrid>
      <w:tr>
        <w:trPr>
          <w:cantSplit w:val="0"/>
          <w:tblHeader w:val="0"/>
        </w:trPr>
        <w:tc>
          <w:tcPr>
            <w:vAlign w:val="center"/>
          </w:tcPr>
          <w:p w:rsidR="00000000" w:rsidDel="00000000" w:rsidP="00000000" w:rsidRDefault="00000000" w:rsidRPr="00000000" w14:paraId="0000029F">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Semana</w:t>
            </w:r>
          </w:p>
        </w:tc>
        <w:tc>
          <w:tcPr>
            <w:vAlign w:val="center"/>
          </w:tcPr>
          <w:p w:rsidR="00000000" w:rsidDel="00000000" w:rsidP="00000000" w:rsidRDefault="00000000" w:rsidRPr="00000000" w14:paraId="000002A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vAlign w:val="center"/>
          </w:tcPr>
          <w:p w:rsidR="00000000" w:rsidDel="00000000" w:rsidP="00000000" w:rsidRDefault="00000000" w:rsidRPr="00000000" w14:paraId="000002A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vAlign w:val="center"/>
          </w:tcPr>
          <w:p w:rsidR="00000000" w:rsidDel="00000000" w:rsidP="00000000" w:rsidRDefault="00000000" w:rsidRPr="00000000" w14:paraId="000002A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vAlign w:val="center"/>
          </w:tcPr>
          <w:p w:rsidR="00000000" w:rsidDel="00000000" w:rsidP="00000000" w:rsidRDefault="00000000" w:rsidRPr="00000000" w14:paraId="000002A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vAlign w:val="center"/>
          </w:tcPr>
          <w:p w:rsidR="00000000" w:rsidDel="00000000" w:rsidP="00000000" w:rsidRDefault="00000000" w:rsidRPr="00000000" w14:paraId="000002A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5</w:t>
            </w:r>
          </w:p>
        </w:tc>
        <w:tc>
          <w:tcPr>
            <w:vAlign w:val="center"/>
          </w:tcPr>
          <w:p w:rsidR="00000000" w:rsidDel="00000000" w:rsidP="00000000" w:rsidRDefault="00000000" w:rsidRPr="00000000" w14:paraId="000002A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6</w:t>
            </w:r>
          </w:p>
        </w:tc>
        <w:tc>
          <w:tcPr>
            <w:vAlign w:val="center"/>
          </w:tcPr>
          <w:p w:rsidR="00000000" w:rsidDel="00000000" w:rsidP="00000000" w:rsidRDefault="00000000" w:rsidRPr="00000000" w14:paraId="000002A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7</w:t>
            </w:r>
          </w:p>
        </w:tc>
        <w:tc>
          <w:tcPr>
            <w:vAlign w:val="center"/>
          </w:tcPr>
          <w:p w:rsidR="00000000" w:rsidDel="00000000" w:rsidP="00000000" w:rsidRDefault="00000000" w:rsidRPr="00000000" w14:paraId="000002A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8</w:t>
            </w:r>
          </w:p>
        </w:tc>
        <w:tc>
          <w:tcPr>
            <w:vAlign w:val="center"/>
          </w:tcPr>
          <w:p w:rsidR="00000000" w:rsidDel="00000000" w:rsidP="00000000" w:rsidRDefault="00000000" w:rsidRPr="00000000" w14:paraId="000002A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9</w:t>
            </w:r>
          </w:p>
        </w:tc>
        <w:tc>
          <w:tcPr>
            <w:vAlign w:val="center"/>
          </w:tcPr>
          <w:p w:rsidR="00000000" w:rsidDel="00000000" w:rsidP="00000000" w:rsidRDefault="00000000" w:rsidRPr="00000000" w14:paraId="000002A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10</w:t>
            </w:r>
          </w:p>
        </w:tc>
        <w:tc>
          <w:tcPr>
            <w:vAlign w:val="center"/>
          </w:tcPr>
          <w:p w:rsidR="00000000" w:rsidDel="00000000" w:rsidP="00000000" w:rsidRDefault="00000000" w:rsidRPr="00000000" w14:paraId="000002A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11</w:t>
            </w:r>
          </w:p>
        </w:tc>
        <w:tc>
          <w:tcPr>
            <w:vAlign w:val="center"/>
          </w:tcPr>
          <w:p w:rsidR="00000000" w:rsidDel="00000000" w:rsidP="00000000" w:rsidRDefault="00000000" w:rsidRPr="00000000" w14:paraId="000002A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12</w:t>
            </w:r>
          </w:p>
        </w:tc>
        <w:tc>
          <w:tcPr>
            <w:vAlign w:val="center"/>
          </w:tcPr>
          <w:p w:rsidR="00000000" w:rsidDel="00000000" w:rsidP="00000000" w:rsidRDefault="00000000" w:rsidRPr="00000000" w14:paraId="000002A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13</w:t>
            </w:r>
          </w:p>
        </w:tc>
        <w:tc>
          <w:tcPr>
            <w:vAlign w:val="center"/>
          </w:tcPr>
          <w:p w:rsidR="00000000" w:rsidDel="00000000" w:rsidP="00000000" w:rsidRDefault="00000000" w:rsidRPr="00000000" w14:paraId="000002A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14</w:t>
            </w:r>
          </w:p>
        </w:tc>
        <w:tc>
          <w:tcPr>
            <w:vAlign w:val="center"/>
          </w:tcPr>
          <w:p w:rsidR="00000000" w:rsidDel="00000000" w:rsidP="00000000" w:rsidRDefault="00000000" w:rsidRPr="00000000" w14:paraId="000002A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15</w:t>
            </w:r>
          </w:p>
        </w:tc>
        <w:tc>
          <w:tcPr>
            <w:vAlign w:val="center"/>
          </w:tcPr>
          <w:p w:rsidR="00000000" w:rsidDel="00000000" w:rsidP="00000000" w:rsidRDefault="00000000" w:rsidRPr="00000000" w14:paraId="000002A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16</w:t>
            </w:r>
          </w:p>
        </w:tc>
      </w:tr>
      <w:tr>
        <w:trPr>
          <w:cantSplit w:val="0"/>
          <w:tblHeader w:val="0"/>
        </w:trPr>
        <w:tc>
          <w:tcPr>
            <w:vAlign w:val="center"/>
          </w:tcPr>
          <w:p w:rsidR="00000000" w:rsidDel="00000000" w:rsidP="00000000" w:rsidRDefault="00000000" w:rsidRPr="00000000" w14:paraId="000002B0">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Unidad  </w:t>
            </w:r>
          </w:p>
        </w:tc>
        <w:tc>
          <w:tcPr>
            <w:vAlign w:val="center"/>
          </w:tcPr>
          <w:p w:rsidR="00000000" w:rsidDel="00000000" w:rsidP="00000000" w:rsidRDefault="00000000" w:rsidRPr="00000000" w14:paraId="000002B1">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vAlign w:val="center"/>
          </w:tcPr>
          <w:p w:rsidR="00000000" w:rsidDel="00000000" w:rsidP="00000000" w:rsidRDefault="00000000" w:rsidRPr="00000000" w14:paraId="000002B2">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vAlign w:val="center"/>
          </w:tcPr>
          <w:p w:rsidR="00000000" w:rsidDel="00000000" w:rsidP="00000000" w:rsidRDefault="00000000" w:rsidRPr="00000000" w14:paraId="000002B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1</w:t>
            </w:r>
          </w:p>
        </w:tc>
        <w:tc>
          <w:tcPr>
            <w:vAlign w:val="center"/>
          </w:tcPr>
          <w:p w:rsidR="00000000" w:rsidDel="00000000" w:rsidP="00000000" w:rsidRDefault="00000000" w:rsidRPr="00000000" w14:paraId="000002B4">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vAlign w:val="center"/>
          </w:tcPr>
          <w:p w:rsidR="00000000" w:rsidDel="00000000" w:rsidP="00000000" w:rsidRDefault="00000000" w:rsidRPr="00000000" w14:paraId="000002B5">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vAlign w:val="center"/>
          </w:tcPr>
          <w:p w:rsidR="00000000" w:rsidDel="00000000" w:rsidP="00000000" w:rsidRDefault="00000000" w:rsidRPr="00000000" w14:paraId="000002B6">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vAlign w:val="center"/>
          </w:tcPr>
          <w:p w:rsidR="00000000" w:rsidDel="00000000" w:rsidP="00000000" w:rsidRDefault="00000000" w:rsidRPr="00000000" w14:paraId="000002B7">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vAlign w:val="center"/>
          </w:tcPr>
          <w:p w:rsidR="00000000" w:rsidDel="00000000" w:rsidP="00000000" w:rsidRDefault="00000000" w:rsidRPr="00000000" w14:paraId="000002B8">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vAlign w:val="center"/>
          </w:tcPr>
          <w:p w:rsidR="00000000" w:rsidDel="00000000" w:rsidP="00000000" w:rsidRDefault="00000000" w:rsidRPr="00000000" w14:paraId="000002B9">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2</w:t>
            </w:r>
          </w:p>
        </w:tc>
        <w:tc>
          <w:tcPr>
            <w:vAlign w:val="center"/>
          </w:tcPr>
          <w:p w:rsidR="00000000" w:rsidDel="00000000" w:rsidP="00000000" w:rsidRDefault="00000000" w:rsidRPr="00000000" w14:paraId="000002BA">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vAlign w:val="center"/>
          </w:tcPr>
          <w:p w:rsidR="00000000" w:rsidDel="00000000" w:rsidP="00000000" w:rsidRDefault="00000000" w:rsidRPr="00000000" w14:paraId="000002B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vAlign w:val="center"/>
          </w:tcPr>
          <w:p w:rsidR="00000000" w:rsidDel="00000000" w:rsidP="00000000" w:rsidRDefault="00000000" w:rsidRPr="00000000" w14:paraId="000002BC">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vAlign w:val="center"/>
          </w:tcPr>
          <w:p w:rsidR="00000000" w:rsidDel="00000000" w:rsidP="00000000" w:rsidRDefault="00000000" w:rsidRPr="00000000" w14:paraId="000002BD">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3</w:t>
            </w:r>
          </w:p>
        </w:tc>
        <w:tc>
          <w:tcPr>
            <w:vAlign w:val="center"/>
          </w:tcPr>
          <w:p w:rsidR="00000000" w:rsidDel="00000000" w:rsidP="00000000" w:rsidRDefault="00000000" w:rsidRPr="00000000" w14:paraId="000002BE">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vAlign w:val="center"/>
          </w:tcPr>
          <w:p w:rsidR="00000000" w:rsidDel="00000000" w:rsidP="00000000" w:rsidRDefault="00000000" w:rsidRPr="00000000" w14:paraId="000002BF">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c>
          <w:tcPr>
            <w:vAlign w:val="center"/>
          </w:tcPr>
          <w:p w:rsidR="00000000" w:rsidDel="00000000" w:rsidP="00000000" w:rsidRDefault="00000000" w:rsidRPr="00000000" w14:paraId="000002C0">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4</w:t>
            </w:r>
          </w:p>
        </w:tc>
      </w:tr>
      <w:tr>
        <w:trPr>
          <w:cantSplit w:val="0"/>
          <w:tblHeader w:val="0"/>
        </w:trPr>
        <w:tc>
          <w:tcPr>
            <w:vAlign w:val="center"/>
          </w:tcPr>
          <w:p w:rsidR="00000000" w:rsidDel="00000000" w:rsidP="00000000" w:rsidRDefault="00000000" w:rsidRPr="00000000" w14:paraId="000002C1">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T.P.         </w:t>
            </w:r>
          </w:p>
        </w:tc>
        <w:tc>
          <w:tcPr/>
          <w:p w:rsidR="00000000" w:rsidDel="00000000" w:rsidP="00000000" w:rsidRDefault="00000000" w:rsidRPr="00000000" w14:paraId="000002C2">
            <w:pPr>
              <w:ind w:firstLine="10"/>
              <w:jc w:val="left"/>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ED</w:t>
            </w:r>
          </w:p>
        </w:tc>
        <w:tc>
          <w:tcPr/>
          <w:p w:rsidR="00000000" w:rsidDel="00000000" w:rsidP="00000000" w:rsidRDefault="00000000" w:rsidRPr="00000000" w14:paraId="000002C3">
            <w:pPr>
              <w:ind w:firstLine="10"/>
              <w:jc w:val="left"/>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w:t>
            </w:r>
          </w:p>
        </w:tc>
        <w:tc>
          <w:tcPr/>
          <w:p w:rsidR="00000000" w:rsidDel="00000000" w:rsidP="00000000" w:rsidRDefault="00000000" w:rsidRPr="00000000" w14:paraId="000002C4">
            <w:pPr>
              <w:ind w:firstLine="10"/>
              <w:jc w:val="left"/>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 </w:t>
            </w:r>
          </w:p>
        </w:tc>
        <w:tc>
          <w:tcPr/>
          <w:p w:rsidR="00000000" w:rsidDel="00000000" w:rsidP="00000000" w:rsidRDefault="00000000" w:rsidRPr="00000000" w14:paraId="000002C5">
            <w:pPr>
              <w:ind w:firstLine="10"/>
              <w:jc w:val="left"/>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ES </w:t>
            </w:r>
          </w:p>
        </w:tc>
        <w:tc>
          <w:tcPr/>
          <w:p w:rsidR="00000000" w:rsidDel="00000000" w:rsidP="00000000" w:rsidRDefault="00000000" w:rsidRPr="00000000" w14:paraId="000002C6">
            <w:pPr>
              <w:ind w:firstLine="10"/>
              <w:jc w:val="left"/>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w:t>
            </w:r>
          </w:p>
        </w:tc>
        <w:tc>
          <w:tcPr/>
          <w:p w:rsidR="00000000" w:rsidDel="00000000" w:rsidP="00000000" w:rsidRDefault="00000000" w:rsidRPr="00000000" w14:paraId="000002C7">
            <w:pPr>
              <w:ind w:firstLine="10"/>
              <w:jc w:val="left"/>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 </w:t>
            </w:r>
          </w:p>
        </w:tc>
        <w:tc>
          <w:tcPr/>
          <w:p w:rsidR="00000000" w:rsidDel="00000000" w:rsidP="00000000" w:rsidRDefault="00000000" w:rsidRPr="00000000" w14:paraId="000002C8">
            <w:pPr>
              <w:ind w:firstLine="10"/>
              <w:jc w:val="left"/>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 </w:t>
            </w:r>
          </w:p>
        </w:tc>
        <w:tc>
          <w:tcPr/>
          <w:p w:rsidR="00000000" w:rsidDel="00000000" w:rsidP="00000000" w:rsidRDefault="00000000" w:rsidRPr="00000000" w14:paraId="000002C9">
            <w:pPr>
              <w:ind w:firstLine="10"/>
              <w:jc w:val="left"/>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ES</w:t>
            </w:r>
          </w:p>
        </w:tc>
        <w:tc>
          <w:tcPr/>
          <w:p w:rsidR="00000000" w:rsidDel="00000000" w:rsidP="00000000" w:rsidRDefault="00000000" w:rsidRPr="00000000" w14:paraId="000002CA">
            <w:pPr>
              <w:ind w:firstLine="10"/>
              <w:jc w:val="left"/>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 </w:t>
            </w:r>
          </w:p>
        </w:tc>
        <w:tc>
          <w:tcPr/>
          <w:p w:rsidR="00000000" w:rsidDel="00000000" w:rsidP="00000000" w:rsidRDefault="00000000" w:rsidRPr="00000000" w14:paraId="000002CB">
            <w:pPr>
              <w:ind w:firstLine="10"/>
              <w:jc w:val="left"/>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 </w:t>
            </w:r>
          </w:p>
        </w:tc>
        <w:tc>
          <w:tcPr/>
          <w:p w:rsidR="00000000" w:rsidDel="00000000" w:rsidP="00000000" w:rsidRDefault="00000000" w:rsidRPr="00000000" w14:paraId="000002CC">
            <w:pPr>
              <w:ind w:firstLine="10"/>
              <w:jc w:val="left"/>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 </w:t>
            </w:r>
          </w:p>
        </w:tc>
        <w:tc>
          <w:tcPr/>
          <w:p w:rsidR="00000000" w:rsidDel="00000000" w:rsidP="00000000" w:rsidRDefault="00000000" w:rsidRPr="00000000" w14:paraId="000002CD">
            <w:pPr>
              <w:ind w:firstLine="10"/>
              <w:jc w:val="left"/>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ES</w:t>
            </w:r>
          </w:p>
        </w:tc>
        <w:tc>
          <w:tcPr/>
          <w:p w:rsidR="00000000" w:rsidDel="00000000" w:rsidP="00000000" w:rsidRDefault="00000000" w:rsidRPr="00000000" w14:paraId="000002CE">
            <w:pPr>
              <w:ind w:firstLine="10"/>
              <w:jc w:val="left"/>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 </w:t>
            </w:r>
          </w:p>
        </w:tc>
        <w:tc>
          <w:tcPr/>
          <w:p w:rsidR="00000000" w:rsidDel="00000000" w:rsidP="00000000" w:rsidRDefault="00000000" w:rsidRPr="00000000" w14:paraId="000002CF">
            <w:pPr>
              <w:ind w:firstLine="10"/>
              <w:jc w:val="left"/>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 </w:t>
            </w:r>
          </w:p>
        </w:tc>
        <w:tc>
          <w:tcPr/>
          <w:p w:rsidR="00000000" w:rsidDel="00000000" w:rsidP="00000000" w:rsidRDefault="00000000" w:rsidRPr="00000000" w14:paraId="000002D0">
            <w:pPr>
              <w:ind w:firstLine="10"/>
              <w:jc w:val="left"/>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EF </w:t>
            </w:r>
          </w:p>
        </w:tc>
        <w:tc>
          <w:tcPr/>
          <w:p w:rsidR="00000000" w:rsidDel="00000000" w:rsidP="00000000" w:rsidRDefault="00000000" w:rsidRPr="00000000" w14:paraId="000002D1">
            <w:pPr>
              <w:ind w:firstLine="10"/>
              <w:jc w:val="left"/>
              <w:rPr>
                <w:rFonts w:ascii="Montserrat Medium" w:cs="Montserrat Medium" w:eastAsia="Montserrat Medium" w:hAnsi="Montserrat Medium"/>
                <w:sz w:val="16"/>
                <w:szCs w:val="16"/>
              </w:rPr>
            </w:pPr>
            <w:r w:rsidDel="00000000" w:rsidR="00000000" w:rsidRPr="00000000">
              <w:rPr>
                <w:rFonts w:ascii="Montserrat Medium" w:cs="Montserrat Medium" w:eastAsia="Montserrat Medium" w:hAnsi="Montserrat Medium"/>
                <w:sz w:val="16"/>
                <w:szCs w:val="16"/>
                <w:rtl w:val="0"/>
              </w:rPr>
              <w:t xml:space="preserve">ES</w:t>
            </w:r>
          </w:p>
        </w:tc>
      </w:tr>
      <w:tr>
        <w:trPr>
          <w:cantSplit w:val="0"/>
          <w:tblHeader w:val="0"/>
        </w:trPr>
        <w:tc>
          <w:tcPr>
            <w:vAlign w:val="center"/>
          </w:tcPr>
          <w:p w:rsidR="00000000" w:rsidDel="00000000" w:rsidP="00000000" w:rsidRDefault="00000000" w:rsidRPr="00000000" w14:paraId="000002D2">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T.R.         </w:t>
            </w:r>
          </w:p>
        </w:tc>
        <w:tc>
          <w:tcPr/>
          <w:p w:rsidR="00000000" w:rsidDel="00000000" w:rsidP="00000000" w:rsidRDefault="00000000" w:rsidRPr="00000000" w14:paraId="000002D3">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2D4">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2D5">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2D6">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2D7">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2D8">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2D9">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2DA">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2DB">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2DC">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2DD">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2DE">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2DF">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2E0">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2E1">
            <w:pPr>
              <w:ind w:firstLine="10"/>
              <w:rPr>
                <w:rFonts w:ascii="Montserrat Medium" w:cs="Montserrat Medium" w:eastAsia="Montserrat Medium" w:hAnsi="Montserrat Medium"/>
                <w:sz w:val="18"/>
                <w:szCs w:val="18"/>
              </w:rPr>
            </w:pPr>
            <w:r w:rsidDel="00000000" w:rsidR="00000000" w:rsidRPr="00000000">
              <w:rPr>
                <w:rtl w:val="0"/>
              </w:rPr>
            </w:r>
          </w:p>
        </w:tc>
        <w:tc>
          <w:tcPr/>
          <w:p w:rsidR="00000000" w:rsidDel="00000000" w:rsidP="00000000" w:rsidRDefault="00000000" w:rsidRPr="00000000" w14:paraId="000002E2">
            <w:pPr>
              <w:ind w:firstLine="10"/>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vAlign w:val="center"/>
          </w:tcPr>
          <w:p w:rsidR="00000000" w:rsidDel="00000000" w:rsidP="00000000" w:rsidRDefault="00000000" w:rsidRPr="00000000" w14:paraId="000002E3">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S.D.</w:t>
            </w:r>
          </w:p>
        </w:tc>
        <w:tc>
          <w:tcPr>
            <w:vAlign w:val="center"/>
          </w:tcPr>
          <w:p w:rsidR="00000000" w:rsidDel="00000000" w:rsidP="00000000" w:rsidRDefault="00000000" w:rsidRPr="00000000" w14:paraId="000002E4">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E5">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E6">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E7">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E8">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E9">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EA">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EB">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SD</w:t>
            </w:r>
          </w:p>
        </w:tc>
        <w:tc>
          <w:tcPr>
            <w:vAlign w:val="center"/>
          </w:tcPr>
          <w:p w:rsidR="00000000" w:rsidDel="00000000" w:rsidP="00000000" w:rsidRDefault="00000000" w:rsidRPr="00000000" w14:paraId="000002EC">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ED">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EE">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EF">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F0">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F1">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F2">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F3">
            <w:pPr>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SD</w:t>
            </w:r>
          </w:p>
        </w:tc>
      </w:tr>
      <w:tr>
        <w:trPr>
          <w:cantSplit w:val="0"/>
          <w:tblHeader w:val="0"/>
        </w:trPr>
        <w:tc>
          <w:tcPr>
            <w:vAlign w:val="center"/>
          </w:tcPr>
          <w:p w:rsidR="00000000" w:rsidDel="00000000" w:rsidP="00000000" w:rsidRDefault="00000000" w:rsidRPr="00000000" w14:paraId="000002F4">
            <w:pPr>
              <w:ind w:firstLine="10"/>
              <w:jc w:val="left"/>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 APROBACION</w:t>
            </w:r>
          </w:p>
        </w:tc>
        <w:tc>
          <w:tcPr>
            <w:vAlign w:val="center"/>
          </w:tcPr>
          <w:p w:rsidR="00000000" w:rsidDel="00000000" w:rsidP="00000000" w:rsidRDefault="00000000" w:rsidRPr="00000000" w14:paraId="000002F5">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F6">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F7">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F8">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F9">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FA">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FB">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FC">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FD">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FE">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2FF">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300">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301">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302">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303">
            <w:pPr>
              <w:ind w:firstLine="10"/>
              <w:jc w:val="center"/>
              <w:rPr>
                <w:rFonts w:ascii="Montserrat Medium" w:cs="Montserrat Medium" w:eastAsia="Montserrat Medium" w:hAnsi="Montserrat Medium"/>
                <w:sz w:val="18"/>
                <w:szCs w:val="18"/>
              </w:rPr>
            </w:pPr>
            <w:r w:rsidDel="00000000" w:rsidR="00000000" w:rsidRPr="00000000">
              <w:rPr>
                <w:rtl w:val="0"/>
              </w:rPr>
            </w:r>
          </w:p>
        </w:tc>
        <w:tc>
          <w:tcPr>
            <w:vAlign w:val="center"/>
          </w:tcPr>
          <w:p w:rsidR="00000000" w:rsidDel="00000000" w:rsidP="00000000" w:rsidRDefault="00000000" w:rsidRPr="00000000" w14:paraId="00000304">
            <w:pPr>
              <w:ind w:firstLine="10"/>
              <w:jc w:val="center"/>
              <w:rPr>
                <w:rFonts w:ascii="Montserrat Medium" w:cs="Montserrat Medium" w:eastAsia="Montserrat Medium" w:hAnsi="Montserrat Medium"/>
                <w:sz w:val="18"/>
                <w:szCs w:val="18"/>
              </w:rPr>
            </w:pPr>
            <w:r w:rsidDel="00000000" w:rsidR="00000000" w:rsidRPr="00000000">
              <w:rPr>
                <w:rtl w:val="0"/>
              </w:rPr>
            </w:r>
          </w:p>
        </w:tc>
      </w:tr>
      <w:tr>
        <w:trPr>
          <w:cantSplit w:val="0"/>
          <w:tblHeader w:val="0"/>
        </w:trPr>
        <w:tc>
          <w:tcPr>
            <w:gridSpan w:val="17"/>
          </w:tcPr>
          <w:p w:rsidR="00000000" w:rsidDel="00000000" w:rsidP="00000000" w:rsidRDefault="00000000" w:rsidRPr="00000000" w14:paraId="00000305">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Observaciones </w:t>
            </w:r>
          </w:p>
          <w:p w:rsidR="00000000" w:rsidDel="00000000" w:rsidP="00000000" w:rsidRDefault="00000000" w:rsidRPr="00000000" w14:paraId="00000306">
            <w:pPr>
              <w:ind w:left="0" w:firstLine="0"/>
              <w:rPr>
                <w:rFonts w:ascii="Montserrat Medium" w:cs="Montserrat Medium" w:eastAsia="Montserrat Medium" w:hAnsi="Montserrat Medium"/>
                <w:sz w:val="18"/>
                <w:szCs w:val="18"/>
              </w:rPr>
            </w:pPr>
            <w:r w:rsidDel="00000000" w:rsidR="00000000" w:rsidRPr="00000000">
              <w:rPr>
                <w:rtl w:val="0"/>
              </w:rPr>
            </w:r>
          </w:p>
        </w:tc>
      </w:tr>
    </w:tbl>
    <w:p w:rsidR="00000000" w:rsidDel="00000000" w:rsidP="00000000" w:rsidRDefault="00000000" w:rsidRPr="00000000" w14:paraId="00000317">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ED = Evaluación diagnóstica. EF n = Evaluación formativa. ES = Evaluación sumativa. </w:t>
      </w:r>
    </w:p>
    <w:p w:rsidR="00000000" w:rsidDel="00000000" w:rsidP="00000000" w:rsidRDefault="00000000" w:rsidRPr="00000000" w14:paraId="00000318">
      <w:pPr>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TP= Tiempo planeado TR=Tiempo real SD = Seguimiento departamental</w:t>
      </w:r>
    </w:p>
    <w:p w:rsidR="00000000" w:rsidDel="00000000" w:rsidP="00000000" w:rsidRDefault="00000000" w:rsidRPr="00000000" w14:paraId="00000319">
      <w:pPr>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31A">
      <w:pPr>
        <w:ind w:firstLine="10"/>
        <w:rPr>
          <w:rFonts w:ascii="Montserrat Medium" w:cs="Montserrat Medium" w:eastAsia="Montserrat Medium" w:hAnsi="Montserrat Medium"/>
          <w:sz w:val="24"/>
          <w:szCs w:val="24"/>
        </w:rPr>
      </w:pPr>
      <w:r w:rsidDel="00000000" w:rsidR="00000000" w:rsidRPr="00000000">
        <w:rPr>
          <w:rtl w:val="0"/>
        </w:rPr>
      </w:r>
    </w:p>
    <w:p w:rsidR="00000000" w:rsidDel="00000000" w:rsidP="00000000" w:rsidRDefault="00000000" w:rsidRPr="00000000" w14:paraId="0000031B">
      <w:pPr>
        <w:ind w:firstLine="10"/>
        <w:jc w:val="right"/>
        <w:rPr>
          <w:rFonts w:ascii="Montserrat Medium" w:cs="Montserrat Medium" w:eastAsia="Montserrat Medium" w:hAnsi="Montserrat Medium"/>
          <w:sz w:val="18"/>
          <w:szCs w:val="18"/>
        </w:rPr>
      </w:pPr>
      <w:bookmarkStart w:colFirst="0" w:colLast="0" w:name="_heading=h.30j0zll" w:id="1"/>
      <w:bookmarkEnd w:id="1"/>
      <w:r w:rsidDel="00000000" w:rsidR="00000000" w:rsidRPr="00000000">
        <w:rPr>
          <w:rFonts w:ascii="Montserrat Medium" w:cs="Montserrat Medium" w:eastAsia="Montserrat Medium" w:hAnsi="Montserrat Medium"/>
          <w:sz w:val="18"/>
          <w:szCs w:val="18"/>
          <w:rtl w:val="0"/>
        </w:rPr>
        <w:t xml:space="preserve">Fecha de elaboración: ____</w:t>
      </w:r>
      <w:r w:rsidDel="00000000" w:rsidR="00000000" w:rsidRPr="00000000">
        <w:rPr>
          <w:rFonts w:ascii="Montserrat Medium" w:cs="Montserrat Medium" w:eastAsia="Montserrat Medium" w:hAnsi="Montserrat Medium"/>
          <w:sz w:val="18"/>
          <w:szCs w:val="18"/>
          <w:u w:val="single"/>
          <w:rtl w:val="0"/>
        </w:rPr>
        <w:t xml:space="preserve">17 enero 2025</w:t>
      </w:r>
      <w:r w:rsidDel="00000000" w:rsidR="00000000" w:rsidRPr="00000000">
        <w:rPr>
          <w:rFonts w:ascii="Montserrat Medium" w:cs="Montserrat Medium" w:eastAsia="Montserrat Medium" w:hAnsi="Montserrat Medium"/>
          <w:sz w:val="18"/>
          <w:szCs w:val="18"/>
          <w:rtl w:val="0"/>
        </w:rPr>
        <w:t xml:space="preserve">_______</w:t>
      </w:r>
    </w:p>
    <w:p w:rsidR="00000000" w:rsidDel="00000000" w:rsidP="00000000" w:rsidRDefault="00000000" w:rsidRPr="00000000" w14:paraId="0000031C">
      <w:pPr>
        <w:ind w:firstLine="10"/>
        <w:jc w:val="center"/>
        <w:rPr>
          <w:rFonts w:ascii="Montserrat Medium" w:cs="Montserrat Medium" w:eastAsia="Montserrat Medium" w:hAnsi="Montserrat Medium"/>
          <w:b w:val="1"/>
          <w:sz w:val="18"/>
          <w:szCs w:val="18"/>
          <w:u w:val="single"/>
        </w:rPr>
      </w:pPr>
      <w:r w:rsidDel="00000000" w:rsidR="00000000" w:rsidRPr="00000000">
        <w:rPr>
          <w:rtl w:val="0"/>
        </w:rPr>
      </w:r>
    </w:p>
    <w:p w:rsidR="00000000" w:rsidDel="00000000" w:rsidP="00000000" w:rsidRDefault="00000000" w:rsidRPr="00000000" w14:paraId="0000031D">
      <w:pPr>
        <w:ind w:firstLine="10"/>
        <w:jc w:val="center"/>
        <w:rPr>
          <w:rFonts w:ascii="Montserrat Medium" w:cs="Montserrat Medium" w:eastAsia="Montserrat Medium" w:hAnsi="Montserrat Medium"/>
          <w:b w:val="1"/>
          <w:sz w:val="18"/>
          <w:szCs w:val="18"/>
          <w:u w:val="single"/>
        </w:rPr>
      </w:pPr>
      <w:r w:rsidDel="00000000" w:rsidR="00000000" w:rsidRPr="00000000">
        <w:rPr>
          <w:rtl w:val="0"/>
        </w:rPr>
      </w:r>
    </w:p>
    <w:p w:rsidR="00000000" w:rsidDel="00000000" w:rsidP="00000000" w:rsidRDefault="00000000" w:rsidRPr="00000000" w14:paraId="0000031E">
      <w:pPr>
        <w:ind w:firstLine="10"/>
        <w:jc w:val="center"/>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31F">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                                                                                                                                                                                 Vo. Bo. </w:t>
      </w:r>
    </w:p>
    <w:p w:rsidR="00000000" w:rsidDel="00000000" w:rsidP="00000000" w:rsidRDefault="00000000" w:rsidRPr="00000000" w14:paraId="00000320">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321">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322">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_____________________________ _________                                                                                                               ___________________________________________________</w:t>
      </w:r>
    </w:p>
    <w:p w:rsidR="00000000" w:rsidDel="00000000" w:rsidP="00000000" w:rsidRDefault="00000000" w:rsidRPr="00000000" w14:paraId="00000323">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                                                                                                                                            Jorge A. Estrada y Martin del Campo                                                                                                                                      Jorge Alberto Callejas Ruiz</w:t>
      </w:r>
    </w:p>
    <w:p w:rsidR="00000000" w:rsidDel="00000000" w:rsidP="00000000" w:rsidRDefault="00000000" w:rsidRPr="00000000" w14:paraId="00000324">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         Jorge Alberto Callejas Ruíz                                                                                                                                                               jefe de Ciencias Básicas</w:t>
      </w:r>
    </w:p>
    <w:p w:rsidR="00000000" w:rsidDel="00000000" w:rsidP="00000000" w:rsidRDefault="00000000" w:rsidRPr="00000000" w14:paraId="00000325">
      <w:pPr>
        <w:pBdr>
          <w:top w:space="0" w:sz="0" w:val="nil"/>
          <w:left w:space="0" w:sz="0" w:val="nil"/>
          <w:bottom w:space="0" w:sz="0" w:val="nil"/>
          <w:right w:space="0" w:sz="0" w:val="nil"/>
          <w:between w:space="0" w:sz="0" w:val="nil"/>
        </w:pBdr>
        <w:tabs>
          <w:tab w:val="left" w:leader="none" w:pos="345"/>
          <w:tab w:val="center" w:leader="none" w:pos="4419"/>
          <w:tab w:val="center" w:leader="none" w:pos="6786"/>
          <w:tab w:val="right" w:leader="none" w:pos="8838"/>
        </w:tabs>
        <w:spacing w:after="0" w:line="240" w:lineRule="auto"/>
        <w:ind w:hanging="10"/>
        <w:jc w:val="left"/>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ab/>
        <w:tab/>
        <w:tab/>
        <w:t xml:space="preserve">                                                                                                                                                                                  </w:t>
      </w:r>
    </w:p>
    <w:p w:rsidR="00000000" w:rsidDel="00000000" w:rsidP="00000000" w:rsidRDefault="00000000" w:rsidRPr="00000000" w14:paraId="00000326">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327">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left"/>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328">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left"/>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329">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32A">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32B">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32C">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32D">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32E">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32F">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330">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331">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332">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p w:rsidR="00000000" w:rsidDel="00000000" w:rsidP="00000000" w:rsidRDefault="00000000" w:rsidRPr="00000000" w14:paraId="00000333">
      <w:pPr>
        <w:spacing w:line="240" w:lineRule="auto"/>
        <w:ind w:firstLine="10"/>
        <w:jc w:val="center"/>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b w:val="1"/>
          <w:sz w:val="18"/>
          <w:szCs w:val="18"/>
          <w:rtl w:val="0"/>
        </w:rPr>
        <w:t xml:space="preserve">INSTRUCTIVO DE LLENADO</w:t>
      </w:r>
      <w:r w:rsidDel="00000000" w:rsidR="00000000" w:rsidRPr="00000000">
        <w:rPr>
          <w:rtl w:val="0"/>
        </w:rPr>
      </w:r>
    </w:p>
    <w:p w:rsidR="00000000" w:rsidDel="00000000" w:rsidP="00000000" w:rsidRDefault="00000000" w:rsidRPr="00000000" w14:paraId="00000334">
      <w:pPr>
        <w:spacing w:after="0" w:lineRule="auto"/>
        <w:ind w:firstLine="1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335">
      <w:pPr>
        <w:spacing w:after="0" w:lineRule="auto"/>
        <w:ind w:firstLine="1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Al momento de ingresar la información en el formato, por favor eliminar la numeración que está entre paréntesis.</w:t>
      </w:r>
    </w:p>
    <w:p w:rsidR="00000000" w:rsidDel="00000000" w:rsidP="00000000" w:rsidRDefault="00000000" w:rsidRPr="00000000" w14:paraId="00000336">
      <w:pPr>
        <w:spacing w:after="0" w:lineRule="auto"/>
        <w:ind w:left="1080" w:firstLine="0"/>
        <w:rPr>
          <w:rFonts w:ascii="Montserrat Medium" w:cs="Montserrat Medium" w:eastAsia="Montserrat Medium" w:hAnsi="Montserrat Medium"/>
          <w:sz w:val="18"/>
          <w:szCs w:val="18"/>
        </w:rPr>
      </w:pPr>
      <w:r w:rsidDel="00000000" w:rsidR="00000000" w:rsidRPr="00000000">
        <w:rPr>
          <w:rtl w:val="0"/>
        </w:rPr>
      </w:r>
    </w:p>
    <w:p w:rsidR="00000000" w:rsidDel="00000000" w:rsidP="00000000" w:rsidRDefault="00000000" w:rsidRPr="00000000" w14:paraId="00000337">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Periodo escolar en el cual se va a aplicar la Instrumentación didáctica (por ejemplo: agosto-diciembre 2022, enero-junio 2022, verano 2022).</w:t>
      </w:r>
    </w:p>
    <w:p w:rsidR="00000000" w:rsidDel="00000000" w:rsidP="00000000" w:rsidRDefault="00000000" w:rsidRPr="00000000" w14:paraId="00000338">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Colocar el nombre de la asignatura.</w:t>
      </w:r>
    </w:p>
    <w:p w:rsidR="00000000" w:rsidDel="00000000" w:rsidP="00000000" w:rsidRDefault="00000000" w:rsidRPr="00000000" w14:paraId="00000339">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Clave de la asignatura, se encuentra en el temario de la asignatura.</w:t>
      </w:r>
    </w:p>
    <w:p w:rsidR="00000000" w:rsidDel="00000000" w:rsidP="00000000" w:rsidRDefault="00000000" w:rsidRPr="00000000" w14:paraId="0000033A">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Registrar las horas teóricas, horas prácticas y créditos de la asignatura que se encuentra en el temario de la asignatura.</w:t>
      </w:r>
    </w:p>
    <w:p w:rsidR="00000000" w:rsidDel="00000000" w:rsidP="00000000" w:rsidRDefault="00000000" w:rsidRPr="00000000" w14:paraId="0000033B">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Programa Educativo al que pertenece la asignatura.</w:t>
      </w:r>
    </w:p>
    <w:p w:rsidR="00000000" w:rsidDel="00000000" w:rsidP="00000000" w:rsidRDefault="00000000" w:rsidRPr="00000000" w14:paraId="0000033C">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Plan de estudios al cual corresponde la asignatura.</w:t>
      </w:r>
    </w:p>
    <w:p w:rsidR="00000000" w:rsidDel="00000000" w:rsidP="00000000" w:rsidRDefault="00000000" w:rsidRPr="00000000" w14:paraId="0000033D">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Explicar en qué consiste la asignatura, su importancia, la aportación de la asignatura al perfil profesional, así como la relación con otras asignaturas. Se encuentra en el temario de la asignatura. </w:t>
      </w:r>
    </w:p>
    <w:p w:rsidR="00000000" w:rsidDel="00000000" w:rsidP="00000000" w:rsidRDefault="00000000" w:rsidRPr="00000000" w14:paraId="0000033E">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Explicar claramente la forma de tratar la asignatura de la manera que oriente las actividades de enseñanza y aprendizaje. Se encuentra en el temario de la asignatura. </w:t>
      </w:r>
    </w:p>
    <w:p w:rsidR="00000000" w:rsidDel="00000000" w:rsidP="00000000" w:rsidRDefault="00000000" w:rsidRPr="00000000" w14:paraId="0000033F">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enuncia de manera clara y descriptiva la competencia(s) específica(s) que se pretende que el estudiante desarrolle de manera adecuada respondiendo a la pregunta: ¿Qué debe saber y saber hacer el estudiante? como resultado de su proceso formativo en el desarrollo de la asignatura.</w:t>
      </w:r>
    </w:p>
    <w:p w:rsidR="00000000" w:rsidDel="00000000" w:rsidP="00000000" w:rsidRDefault="00000000" w:rsidRPr="00000000" w14:paraId="00000340">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Los puntos que se describen a continuación (del 10 al 25), se repiten de acuerdo al número de competencias específicas de los temas de la asignatura. </w:t>
      </w:r>
    </w:p>
    <w:p w:rsidR="00000000" w:rsidDel="00000000" w:rsidP="00000000" w:rsidRDefault="00000000" w:rsidRPr="00000000" w14:paraId="00000341">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escribe el número y título del tema, establecido en el temario de la asignatura.</w:t>
      </w:r>
    </w:p>
    <w:p w:rsidR="00000000" w:rsidDel="00000000" w:rsidP="00000000" w:rsidRDefault="00000000" w:rsidRPr="00000000" w14:paraId="00000342">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enuncia de manera clara y descriptiva la competencia específica de la unidad que se pretende que el estudiante desarrolle de manera adecuada respondiendo a la pregunta: ¿Qué debe saber y saber hacer el estudiante? como resultado de su proceso formativo en el desarrollo del tema. </w:t>
      </w:r>
    </w:p>
    <w:p w:rsidR="00000000" w:rsidDel="00000000" w:rsidP="00000000" w:rsidRDefault="00000000" w:rsidRPr="00000000" w14:paraId="00000343">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presenta el temario de una manera concreta, clara, organizada y secuenciada, presentados en el temario de la asignatura. </w:t>
      </w:r>
    </w:p>
    <w:p w:rsidR="00000000" w:rsidDel="00000000" w:rsidP="00000000" w:rsidRDefault="00000000" w:rsidRPr="00000000" w14:paraId="00000344">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Son las actividades que el docente llevará a cabo para que el estudiante desarrolle con éxito, la o las competencias genéricas y especificas establecidas para el tema. Se encuentran en el temario de la asignatura.  </w:t>
      </w:r>
    </w:p>
    <w:p w:rsidR="00000000" w:rsidDel="00000000" w:rsidP="00000000" w:rsidRDefault="00000000" w:rsidRPr="00000000" w14:paraId="00000345">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Conjunto de actividades que el estudiante desarrollará y que el docente indicará, organizará, coordinará y pondrá en juego para propiciar el desarrollo de tales competencias profesionales.</w:t>
      </w:r>
    </w:p>
    <w:p w:rsidR="00000000" w:rsidDel="00000000" w:rsidP="00000000" w:rsidRDefault="00000000" w:rsidRPr="00000000" w14:paraId="00000346">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Con base a las actividades de aprendizaje establecidas en el tema, analizarlas en su conjunto y establecer qué competencias genéricas se están desarrollando con dichas actividades.</w:t>
      </w:r>
    </w:p>
    <w:p w:rsidR="00000000" w:rsidDel="00000000" w:rsidP="00000000" w:rsidRDefault="00000000" w:rsidRPr="00000000" w14:paraId="00000347">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Con base en las actividades de aprendizaje y enseñanza, establecer las horas teórico-prácticas necesarias, para que el estudiante adquiera adecuadamente la competencia específica.</w:t>
      </w:r>
    </w:p>
    <w:p w:rsidR="00000000" w:rsidDel="00000000" w:rsidP="00000000" w:rsidRDefault="00000000" w:rsidRPr="00000000" w14:paraId="00000348">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Indica los criterios de valoración por excelencia al definir con claridad y precisión los conocimientos y habilidades que integran la competencia.</w:t>
      </w:r>
    </w:p>
    <w:p w:rsidR="00000000" w:rsidDel="00000000" w:rsidP="00000000" w:rsidRDefault="00000000" w:rsidRPr="00000000" w14:paraId="00000349">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Indica la ponderación de los criterios de evaluación, definidos en el punto anterior.</w:t>
      </w:r>
    </w:p>
    <w:p w:rsidR="00000000" w:rsidDel="00000000" w:rsidP="00000000" w:rsidRDefault="00000000" w:rsidRPr="00000000" w14:paraId="0000034A">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Establece el modo escalonado y jerárquico de los diferentes niveles de logro de la competencia. Establecer en cada inciso del indicador, la descripción de la competencia de acuerdo al tema que corresponda e indicar cómo será evaluado.</w:t>
      </w:r>
    </w:p>
    <w:p w:rsidR="00000000" w:rsidDel="00000000" w:rsidP="00000000" w:rsidRDefault="00000000" w:rsidRPr="00000000" w14:paraId="0000034B">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Algunos aspectos centrales que deben tomar en cuenta:</w:t>
      </w:r>
    </w:p>
    <w:p w:rsidR="00000000" w:rsidDel="00000000" w:rsidP="00000000" w:rsidRDefault="00000000" w:rsidRPr="00000000" w14:paraId="0000034C">
      <w:pPr>
        <w:numPr>
          <w:ilvl w:val="0"/>
          <w:numId w:val="11"/>
        </w:numPr>
        <w:pBdr>
          <w:top w:space="0" w:sz="0" w:val="nil"/>
          <w:left w:space="0" w:sz="0" w:val="nil"/>
          <w:bottom w:space="0" w:sz="0" w:val="nil"/>
          <w:right w:space="0" w:sz="0" w:val="nil"/>
          <w:between w:space="0" w:sz="0" w:val="nil"/>
        </w:pBdr>
        <w:spacing w:after="0" w:line="276" w:lineRule="auto"/>
        <w:ind w:left="709" w:hanging="36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Comunicar a los estudiantes desde el inicio del semestre las actividades y los productos que se esperan de las actividades, así como los criterios con que serán evaluados.</w:t>
      </w:r>
    </w:p>
    <w:p w:rsidR="00000000" w:rsidDel="00000000" w:rsidP="00000000" w:rsidRDefault="00000000" w:rsidRPr="00000000" w14:paraId="0000034D">
      <w:pPr>
        <w:numPr>
          <w:ilvl w:val="0"/>
          <w:numId w:val="11"/>
        </w:numPr>
        <w:pBdr>
          <w:top w:space="0" w:sz="0" w:val="nil"/>
          <w:left w:space="0" w:sz="0" w:val="nil"/>
          <w:bottom w:space="0" w:sz="0" w:val="nil"/>
          <w:right w:space="0" w:sz="0" w:val="nil"/>
          <w:between w:space="0" w:sz="0" w:val="nil"/>
        </w:pBdr>
        <w:spacing w:after="0" w:line="276" w:lineRule="auto"/>
        <w:ind w:left="709" w:hanging="360"/>
        <w:rPr>
          <w:rFonts w:ascii="Montserrat Medium" w:cs="Montserrat Medium" w:eastAsia="Montserrat Medium" w:hAnsi="Montserrat Medium"/>
          <w:color w:val="000000"/>
          <w:sz w:val="18"/>
          <w:szCs w:val="18"/>
        </w:rPr>
      </w:pPr>
      <w:r w:rsidDel="00000000" w:rsidR="00000000" w:rsidRPr="00000000">
        <w:rPr>
          <w:rFonts w:ascii="Montserrat Medium" w:cs="Montserrat Medium" w:eastAsia="Montserrat Medium" w:hAnsi="Montserrat Medium"/>
          <w:color w:val="000000"/>
          <w:sz w:val="18"/>
          <w:szCs w:val="18"/>
          <w:rtl w:val="0"/>
        </w:rPr>
        <w:t xml:space="preserve">Propiciar y asegurar que el estudiante vaya recopilando las evidencias que muestran las actividades y los productos que se esperan de éstas; las evidencias deben considerar los instrumentos con que serán evaluados.</w:t>
      </w:r>
    </w:p>
    <w:p w:rsidR="00000000" w:rsidDel="00000000" w:rsidP="00000000" w:rsidRDefault="00000000" w:rsidRPr="00000000" w14:paraId="0000034E">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Los elementos a considerar pueden ser: proyectos, evaluación, exposición, ensayo, foros de discusión, participación en chats, wikis, entre otros. </w:t>
      </w:r>
    </w:p>
    <w:p w:rsidR="00000000" w:rsidDel="00000000" w:rsidP="00000000" w:rsidRDefault="00000000" w:rsidRPr="00000000" w14:paraId="0000034F">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Establecer el porcentaje que le corresponde a cada elemento del punto anterior.</w:t>
      </w:r>
    </w:p>
    <w:p w:rsidR="00000000" w:rsidDel="00000000" w:rsidP="00000000" w:rsidRDefault="00000000" w:rsidRPr="00000000" w14:paraId="00000350">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Definir los puntos para cada uno de los indicadores de alcance, establecidos en la tabla de niveles de desempeño. </w:t>
      </w:r>
    </w:p>
    <w:p w:rsidR="00000000" w:rsidDel="00000000" w:rsidP="00000000" w:rsidRDefault="00000000" w:rsidRPr="00000000" w14:paraId="00000351">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Definir los instrumentos para evaluar los productos o procesos establecidos en el punto no. 22. Por ejemplo: guía de observación, rúbrica, cuestionario, lista de cotejo, entre otros. En dichos instrumentos se debe especificar la puntuación de los indicadores mínimos y la puntuación para los indicadores de alcance. </w:t>
      </w:r>
    </w:p>
    <w:p w:rsidR="00000000" w:rsidDel="00000000" w:rsidP="00000000" w:rsidRDefault="00000000" w:rsidRPr="00000000" w14:paraId="00000352">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consideran a todos los recursos que contienen datos formales, escritos, audio, imágenes, multimedia, que contribuyen al desarrollo de la asignatura. Es importante que los recursos sean los que se indican en el programa, teniendo la opción de anexar por lo menos dos y que se indiquen según la Norma APA vigente.</w:t>
      </w:r>
    </w:p>
    <w:p w:rsidR="00000000" w:rsidDel="00000000" w:rsidP="00000000" w:rsidRDefault="00000000" w:rsidRPr="00000000" w14:paraId="00000353">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 considera cualquier material que se ha elaborado para el estudiante con la finalidad de guiar los aprendizajes, proporcionar información, ejercitar sus habilidades, motivar e impulsar el interés y proporcionar un entorno de expresión.</w:t>
      </w:r>
    </w:p>
    <w:p w:rsidR="00000000" w:rsidDel="00000000" w:rsidP="00000000" w:rsidRDefault="00000000" w:rsidRPr="00000000" w14:paraId="00000354">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En este apartado el docente registrará los diversos momentos de las evaluaciones diagnóstica, formativa y sumativa de la asignatura.</w:t>
      </w:r>
    </w:p>
    <w:p w:rsidR="00000000" w:rsidDel="00000000" w:rsidP="00000000" w:rsidRDefault="00000000" w:rsidRPr="00000000" w14:paraId="00000355">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Colocar el número de unidad programada por semana. </w:t>
      </w:r>
    </w:p>
    <w:p w:rsidR="00000000" w:rsidDel="00000000" w:rsidP="00000000" w:rsidRDefault="00000000" w:rsidRPr="00000000" w14:paraId="00000356">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Indicar la semana en que se realizará la evaluación diagnóstica, sumativa y formativa de cada tema con las siguientes siglas: ED (Evaluación Diagnóstica), EF</w:t>
      </w:r>
      <w:r w:rsidDel="00000000" w:rsidR="00000000" w:rsidRPr="00000000">
        <w:rPr>
          <w:rFonts w:ascii="Montserrat Medium" w:cs="Montserrat Medium" w:eastAsia="Montserrat Medium" w:hAnsi="Montserrat Medium"/>
          <w:sz w:val="18"/>
          <w:szCs w:val="18"/>
          <w:vertAlign w:val="subscript"/>
          <w:rtl w:val="0"/>
        </w:rPr>
        <w:t xml:space="preserve">1</w:t>
      </w:r>
      <w:r w:rsidDel="00000000" w:rsidR="00000000" w:rsidRPr="00000000">
        <w:rPr>
          <w:rFonts w:ascii="Montserrat Medium" w:cs="Montserrat Medium" w:eastAsia="Montserrat Medium" w:hAnsi="Montserrat Medium"/>
          <w:sz w:val="18"/>
          <w:szCs w:val="18"/>
          <w:rtl w:val="0"/>
        </w:rPr>
        <w:t xml:space="preserve"> (Evaluación Formativa 1 del tema 1), EF</w:t>
      </w:r>
      <w:r w:rsidDel="00000000" w:rsidR="00000000" w:rsidRPr="00000000">
        <w:rPr>
          <w:rFonts w:ascii="Montserrat Medium" w:cs="Montserrat Medium" w:eastAsia="Montserrat Medium" w:hAnsi="Montserrat Medium"/>
          <w:sz w:val="18"/>
          <w:szCs w:val="18"/>
          <w:vertAlign w:val="subscript"/>
          <w:rtl w:val="0"/>
        </w:rPr>
        <w:t xml:space="preserve">2</w:t>
      </w:r>
      <w:r w:rsidDel="00000000" w:rsidR="00000000" w:rsidRPr="00000000">
        <w:rPr>
          <w:rFonts w:ascii="Montserrat Medium" w:cs="Montserrat Medium" w:eastAsia="Montserrat Medium" w:hAnsi="Montserrat Medium"/>
          <w:sz w:val="18"/>
          <w:szCs w:val="18"/>
          <w:rtl w:val="0"/>
        </w:rPr>
        <w:t xml:space="preserve"> (Evaluación Formativa 2 del tema 1), ES</w:t>
      </w:r>
      <w:r w:rsidDel="00000000" w:rsidR="00000000" w:rsidRPr="00000000">
        <w:rPr>
          <w:rFonts w:ascii="Montserrat Medium" w:cs="Montserrat Medium" w:eastAsia="Montserrat Medium" w:hAnsi="Montserrat Medium"/>
          <w:sz w:val="18"/>
          <w:szCs w:val="18"/>
          <w:vertAlign w:val="subscript"/>
          <w:rtl w:val="0"/>
        </w:rPr>
        <w:t xml:space="preserve">1</w:t>
      </w:r>
      <w:r w:rsidDel="00000000" w:rsidR="00000000" w:rsidRPr="00000000">
        <w:rPr>
          <w:rFonts w:ascii="Montserrat Medium" w:cs="Montserrat Medium" w:eastAsia="Montserrat Medium" w:hAnsi="Montserrat Medium"/>
          <w:sz w:val="18"/>
          <w:szCs w:val="18"/>
          <w:rtl w:val="0"/>
        </w:rPr>
        <w:t xml:space="preserve"> (Evaluación Sumativa del tema 1). Puede haber varias evaluaciones formativas por cada tema.</w:t>
      </w:r>
    </w:p>
    <w:p w:rsidR="00000000" w:rsidDel="00000000" w:rsidP="00000000" w:rsidRDefault="00000000" w:rsidRPr="00000000" w14:paraId="00000357">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Indicar la semana en que realmente se llevó a cabo la evaluación diagnóstica, sumativa y formativa de cada tema con las siguientes siglas: ED (Evaluación Diagnóstica), EF</w:t>
      </w:r>
      <w:r w:rsidDel="00000000" w:rsidR="00000000" w:rsidRPr="00000000">
        <w:rPr>
          <w:rFonts w:ascii="Montserrat Medium" w:cs="Montserrat Medium" w:eastAsia="Montserrat Medium" w:hAnsi="Montserrat Medium"/>
          <w:sz w:val="18"/>
          <w:szCs w:val="18"/>
          <w:vertAlign w:val="subscript"/>
          <w:rtl w:val="0"/>
        </w:rPr>
        <w:t xml:space="preserve">1</w:t>
      </w:r>
      <w:r w:rsidDel="00000000" w:rsidR="00000000" w:rsidRPr="00000000">
        <w:rPr>
          <w:rFonts w:ascii="Montserrat Medium" w:cs="Montserrat Medium" w:eastAsia="Montserrat Medium" w:hAnsi="Montserrat Medium"/>
          <w:sz w:val="18"/>
          <w:szCs w:val="18"/>
          <w:rtl w:val="0"/>
        </w:rPr>
        <w:t xml:space="preserve"> (Evaluación Formativa 1 del tema 1), EF</w:t>
      </w:r>
      <w:r w:rsidDel="00000000" w:rsidR="00000000" w:rsidRPr="00000000">
        <w:rPr>
          <w:rFonts w:ascii="Montserrat Medium" w:cs="Montserrat Medium" w:eastAsia="Montserrat Medium" w:hAnsi="Montserrat Medium"/>
          <w:sz w:val="18"/>
          <w:szCs w:val="18"/>
          <w:vertAlign w:val="subscript"/>
          <w:rtl w:val="0"/>
        </w:rPr>
        <w:t xml:space="preserve">2</w:t>
      </w:r>
      <w:r w:rsidDel="00000000" w:rsidR="00000000" w:rsidRPr="00000000">
        <w:rPr>
          <w:rFonts w:ascii="Montserrat Medium" w:cs="Montserrat Medium" w:eastAsia="Montserrat Medium" w:hAnsi="Montserrat Medium"/>
          <w:sz w:val="18"/>
          <w:szCs w:val="18"/>
          <w:rtl w:val="0"/>
        </w:rPr>
        <w:t xml:space="preserve"> (Evaluación Formativa 2 del tema 1), ES</w:t>
      </w:r>
      <w:r w:rsidDel="00000000" w:rsidR="00000000" w:rsidRPr="00000000">
        <w:rPr>
          <w:rFonts w:ascii="Montserrat Medium" w:cs="Montserrat Medium" w:eastAsia="Montserrat Medium" w:hAnsi="Montserrat Medium"/>
          <w:sz w:val="18"/>
          <w:szCs w:val="18"/>
          <w:vertAlign w:val="subscript"/>
          <w:rtl w:val="0"/>
        </w:rPr>
        <w:t xml:space="preserve">1</w:t>
      </w:r>
      <w:r w:rsidDel="00000000" w:rsidR="00000000" w:rsidRPr="00000000">
        <w:rPr>
          <w:rFonts w:ascii="Montserrat Medium" w:cs="Montserrat Medium" w:eastAsia="Montserrat Medium" w:hAnsi="Montserrat Medium"/>
          <w:sz w:val="18"/>
          <w:szCs w:val="18"/>
          <w:rtl w:val="0"/>
        </w:rPr>
        <w:t xml:space="preserve"> (Evaluación Sumativa del tema 1). Puede haber varias evaluaciones formativas por cada tema.</w:t>
      </w:r>
    </w:p>
    <w:p w:rsidR="00000000" w:rsidDel="00000000" w:rsidP="00000000" w:rsidRDefault="00000000" w:rsidRPr="00000000" w14:paraId="00000358">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Seguimiento departamental. </w:t>
      </w:r>
    </w:p>
    <w:p w:rsidR="00000000" w:rsidDel="00000000" w:rsidP="00000000" w:rsidRDefault="00000000" w:rsidRPr="00000000" w14:paraId="00000359">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Observaciones o estrategias implementadas de acuerdo al desempeño del grupo durante el periodo del tema.</w:t>
      </w:r>
    </w:p>
    <w:p w:rsidR="00000000" w:rsidDel="00000000" w:rsidP="00000000" w:rsidRDefault="00000000" w:rsidRPr="00000000" w14:paraId="0000035A">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Colocar la fecha de elaboración de la instrumentación. </w:t>
      </w:r>
    </w:p>
    <w:p w:rsidR="00000000" w:rsidDel="00000000" w:rsidP="00000000" w:rsidRDefault="00000000" w:rsidRPr="00000000" w14:paraId="0000035B">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Nombre y Firma de los docentes que elaboraron la instrumentación didáctica.</w:t>
      </w:r>
    </w:p>
    <w:p w:rsidR="00000000" w:rsidDel="00000000" w:rsidP="00000000" w:rsidRDefault="00000000" w:rsidRPr="00000000" w14:paraId="0000035C">
      <w:pPr>
        <w:numPr>
          <w:ilvl w:val="0"/>
          <w:numId w:val="8"/>
        </w:numPr>
        <w:spacing w:after="0" w:line="276" w:lineRule="auto"/>
        <w:ind w:left="426" w:hanging="360"/>
        <w:rPr>
          <w:rFonts w:ascii="Montserrat Medium" w:cs="Montserrat Medium" w:eastAsia="Montserrat Medium" w:hAnsi="Montserrat Medium"/>
          <w:sz w:val="18"/>
          <w:szCs w:val="18"/>
        </w:rPr>
      </w:pPr>
      <w:r w:rsidDel="00000000" w:rsidR="00000000" w:rsidRPr="00000000">
        <w:rPr>
          <w:rFonts w:ascii="Montserrat Medium" w:cs="Montserrat Medium" w:eastAsia="Montserrat Medium" w:hAnsi="Montserrat Medium"/>
          <w:sz w:val="18"/>
          <w:szCs w:val="18"/>
          <w:rtl w:val="0"/>
        </w:rPr>
        <w:t xml:space="preserve">Nombre y Firma del Jefe (a) del Departamento.  </w:t>
      </w:r>
    </w:p>
    <w:p w:rsidR="00000000" w:rsidDel="00000000" w:rsidP="00000000" w:rsidRDefault="00000000" w:rsidRPr="00000000" w14:paraId="0000035D">
      <w:pPr>
        <w:spacing w:after="0" w:lineRule="auto"/>
        <w:ind w:left="0" w:firstLine="0"/>
        <w:rPr>
          <w:rFonts w:ascii="Montserrat Medium" w:cs="Montserrat Medium" w:eastAsia="Montserrat Medium" w:hAnsi="Montserrat Medium"/>
        </w:rPr>
      </w:pPr>
      <w:r w:rsidDel="00000000" w:rsidR="00000000" w:rsidRPr="00000000">
        <w:rPr>
          <w:rtl w:val="0"/>
        </w:rPr>
      </w:r>
    </w:p>
    <w:p w:rsidR="00000000" w:rsidDel="00000000" w:rsidP="00000000" w:rsidRDefault="00000000" w:rsidRPr="00000000" w14:paraId="0000035E">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Medium" w:cs="Montserrat Medium" w:eastAsia="Montserrat Medium" w:hAnsi="Montserrat Medium"/>
          <w:color w:val="000000"/>
          <w:sz w:val="18"/>
          <w:szCs w:val="18"/>
        </w:rPr>
      </w:pPr>
      <w:r w:rsidDel="00000000" w:rsidR="00000000" w:rsidRPr="00000000">
        <w:rPr>
          <w:rtl w:val="0"/>
        </w:rPr>
      </w:r>
    </w:p>
    <w:sectPr>
      <w:headerReference r:id="rId7" w:type="default"/>
      <w:headerReference r:id="rId8" w:type="first"/>
      <w:headerReference r:id="rId9" w:type="even"/>
      <w:footerReference r:id="rId10" w:type="first"/>
      <w:footerReference r:id="rId11" w:type="even"/>
      <w:pgSz w:h="12244" w:w="15840" w:orient="landscape"/>
      <w:pgMar w:bottom="993" w:top="2155" w:left="1134" w:right="1134" w:header="720"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Arial Unicode MS"/>
  <w:font w:name="Cambria"/>
  <w:font w:name="Montserrat Medium">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6E">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6F">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5F">
    <w:pPr>
      <w:spacing w:after="160" w:line="259" w:lineRule="auto"/>
      <w:ind w:left="0" w:firstLine="0"/>
      <w:jc w:val="lef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pPr>
    <w:r w:rsidDel="00000000" w:rsidR="00000000" w:rsidRPr="00000000">
      <w:rPr>
        <w:rtl w:val="0"/>
      </w:rPr>
    </w:r>
  </w:p>
  <w:tbl>
    <w:tblPr>
      <w:tblStyle w:val="Table22"/>
      <w:tblW w:w="13603.0" w:type="dxa"/>
      <w:jc w:val="left"/>
      <w:tblInd w:w="-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05"/>
      <w:gridCol w:w="8647"/>
      <w:gridCol w:w="2551"/>
      <w:tblGridChange w:id="0">
        <w:tblGrid>
          <w:gridCol w:w="2405"/>
          <w:gridCol w:w="8647"/>
          <w:gridCol w:w="2551"/>
        </w:tblGrid>
      </w:tblGridChange>
    </w:tblGrid>
    <w:tr>
      <w:trPr>
        <w:cantSplit w:val="0"/>
        <w:trHeight w:val="841" w:hRule="atLeast"/>
        <w:tblHeader w:val="0"/>
      </w:trPr>
      <w:tc>
        <w:tcPr/>
        <w:p w:rsidR="00000000" w:rsidDel="00000000" w:rsidP="00000000" w:rsidRDefault="00000000" w:rsidRPr="00000000" w14:paraId="00000361">
          <w:pPr>
            <w:tabs>
              <w:tab w:val="left" w:leader="none" w:pos="1140"/>
            </w:tabs>
            <w:ind w:left="32" w:right="107" w:firstLine="0"/>
            <w:rPr>
              <w:b w:val="1"/>
            </w:rPr>
          </w:pPr>
          <w:r w:rsidDel="00000000" w:rsidR="00000000" w:rsidRPr="00000000">
            <w:rPr>
              <w:b w:val="1"/>
            </w:rPr>
            <w:drawing>
              <wp:inline distB="0" distT="0" distL="0" distR="0">
                <wp:extent cx="1054735" cy="463550"/>
                <wp:effectExtent b="0" l="0" r="0" t="0"/>
                <wp:docPr id="5"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054735" cy="463550"/>
                        </a:xfrm>
                        <a:prstGeom prst="rect"/>
                        <a:ln/>
                      </pic:spPr>
                    </pic:pic>
                  </a:graphicData>
                </a:graphic>
              </wp:inline>
            </w:drawing>
          </w:r>
          <w:r w:rsidDel="00000000" w:rsidR="00000000" w:rsidRPr="00000000">
            <w:rPr>
              <w:rtl w:val="0"/>
            </w:rPr>
          </w:r>
        </w:p>
      </w:tc>
      <w:tc>
        <w:tcPr>
          <w:vAlign w:val="center"/>
        </w:tcPr>
        <w:p w:rsidR="00000000" w:rsidDel="00000000" w:rsidP="00000000" w:rsidRDefault="00000000" w:rsidRPr="00000000" w14:paraId="00000362">
          <w:pPr>
            <w:ind w:firstLine="10"/>
            <w:jc w:val="center"/>
            <w:rPr>
              <w:b w:val="1"/>
            </w:rPr>
          </w:pPr>
          <w:r w:rsidDel="00000000" w:rsidR="00000000" w:rsidRPr="00000000">
            <w:rPr>
              <w:b w:val="1"/>
              <w:rtl w:val="0"/>
            </w:rPr>
            <w:t xml:space="preserve">Diseño de Instrumentación Didáctica</w:t>
          </w:r>
        </w:p>
      </w:tc>
      <w:tc>
        <w:tcPr>
          <w:vAlign w:val="bottom"/>
        </w:tcPr>
        <w:p w:rsidR="00000000" w:rsidDel="00000000" w:rsidP="00000000" w:rsidRDefault="00000000" w:rsidRPr="00000000" w14:paraId="00000363">
          <w:pPr>
            <w:ind w:firstLine="10"/>
            <w:jc w:val="center"/>
            <w:rPr>
              <w:b w:val="1"/>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553720</wp:posOffset>
                </wp:positionH>
                <wp:positionV relativeFrom="paragraph">
                  <wp:posOffset>-264794</wp:posOffset>
                </wp:positionV>
                <wp:extent cx="412115" cy="419100"/>
                <wp:effectExtent b="0" l="0" r="0" t="0"/>
                <wp:wrapNone/>
                <wp:docPr id="4" name="image2.png"/>
                <a:graphic>
                  <a:graphicData uri="http://schemas.openxmlformats.org/drawingml/2006/picture">
                    <pic:pic>
                      <pic:nvPicPr>
                        <pic:cNvPr id="0" name="image2.png"/>
                        <pic:cNvPicPr preferRelativeResize="0"/>
                      </pic:nvPicPr>
                      <pic:blipFill>
                        <a:blip r:embed="rId2"/>
                        <a:srcRect b="0" l="0" r="0" t="0"/>
                        <a:stretch>
                          <a:fillRect/>
                        </a:stretch>
                      </pic:blipFill>
                      <pic:spPr>
                        <a:xfrm>
                          <a:off x="0" y="0"/>
                          <a:ext cx="412115" cy="419100"/>
                        </a:xfrm>
                        <a:prstGeom prst="rect"/>
                        <a:ln/>
                      </pic:spPr>
                    </pic:pic>
                  </a:graphicData>
                </a:graphic>
              </wp:anchor>
            </w:drawing>
          </w:r>
        </w:p>
      </w:tc>
    </w:tr>
    <w:tr>
      <w:trPr>
        <w:cantSplit w:val="0"/>
        <w:trHeight w:val="190" w:hRule="atLeast"/>
        <w:tblHeader w:val="0"/>
      </w:trPr>
      <w:tc>
        <w:tcPr>
          <w:vMerge w:val="restart"/>
        </w:tcPr>
        <w:p w:rsidR="00000000" w:rsidDel="00000000" w:rsidP="00000000" w:rsidRDefault="00000000" w:rsidRPr="00000000" w14:paraId="00000364">
          <w:pPr>
            <w:ind w:left="32" w:right="107" w:firstLine="0"/>
            <w:rPr>
              <w:b w:val="1"/>
            </w:rPr>
          </w:pPr>
          <w:r w:rsidDel="00000000" w:rsidR="00000000" w:rsidRPr="00000000">
            <w:rPr>
              <w:b w:val="1"/>
              <w:rtl w:val="0"/>
            </w:rPr>
            <w:t xml:space="preserve">Código:</w:t>
          </w:r>
        </w:p>
        <w:p w:rsidR="00000000" w:rsidDel="00000000" w:rsidP="00000000" w:rsidRDefault="00000000" w:rsidRPr="00000000" w14:paraId="00000365">
          <w:pPr>
            <w:ind w:left="32" w:firstLine="0"/>
            <w:rPr>
              <w:b w:val="1"/>
            </w:rPr>
          </w:pPr>
          <w:r w:rsidDel="00000000" w:rsidR="00000000" w:rsidRPr="00000000">
            <w:rPr>
              <w:b w:val="1"/>
              <w:rtl w:val="0"/>
            </w:rPr>
            <w:t xml:space="preserve">SGI-AC-PO-03-01</w:t>
          </w:r>
        </w:p>
      </w:tc>
      <w:tc>
        <w:tcPr>
          <w:vMerge w:val="restart"/>
          <w:vAlign w:val="center"/>
        </w:tcPr>
        <w:p w:rsidR="00000000" w:rsidDel="00000000" w:rsidP="00000000" w:rsidRDefault="00000000" w:rsidRPr="00000000" w14:paraId="00000366">
          <w:pPr>
            <w:ind w:left="11" w:hanging="11"/>
            <w:jc w:val="center"/>
            <w:rPr>
              <w:b w:val="1"/>
            </w:rPr>
          </w:pPr>
          <w:r w:rsidDel="00000000" w:rsidR="00000000" w:rsidRPr="00000000">
            <w:rPr>
              <w:rtl w:val="0"/>
            </w:rPr>
            <w:t xml:space="preserve">Referencia a la Norma ISO 9001:2015 7.1.5, 7.1.5.1, 7.1.5.2, 8.1, 8.2.2, 8.5.1, 8.5.5, 8.6 y 9.1.1</w:t>
          </w:r>
          <w:r w:rsidDel="00000000" w:rsidR="00000000" w:rsidRPr="00000000">
            <w:rPr>
              <w:rtl w:val="0"/>
            </w:rPr>
          </w:r>
        </w:p>
      </w:tc>
      <w:tc>
        <w:tcPr>
          <w:vAlign w:val="center"/>
        </w:tcPr>
        <w:p w:rsidR="00000000" w:rsidDel="00000000" w:rsidP="00000000" w:rsidRDefault="00000000" w:rsidRPr="00000000" w14:paraId="00000367">
          <w:pPr>
            <w:ind w:firstLine="10"/>
            <w:jc w:val="center"/>
            <w:rPr>
              <w:b w:val="1"/>
            </w:rPr>
          </w:pPr>
          <w:r w:rsidDel="00000000" w:rsidR="00000000" w:rsidRPr="00000000">
            <w:rPr>
              <w:b w:val="1"/>
              <w:rtl w:val="0"/>
            </w:rPr>
            <w:t xml:space="preserve">Revisión: O</w:t>
          </w:r>
        </w:p>
      </w:tc>
    </w:tr>
    <w:tr>
      <w:trPr>
        <w:cantSplit w:val="0"/>
        <w:trHeight w:val="463" w:hRule="atLeast"/>
        <w:tblHeader w:val="0"/>
      </w:trPr>
      <w:tc>
        <w:tcPr>
          <w:vMerge w:val="continue"/>
        </w:tcPr>
        <w:p w:rsidR="00000000" w:rsidDel="00000000" w:rsidP="00000000" w:rsidRDefault="00000000" w:rsidRPr="00000000" w14:paraId="000003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rtl w:val="0"/>
            </w:rPr>
          </w:r>
        </w:p>
      </w:tc>
      <w:tc>
        <w:tcPr>
          <w:vMerge w:val="continue"/>
          <w:vAlign w:val="center"/>
        </w:tcPr>
        <w:p w:rsidR="00000000" w:rsidDel="00000000" w:rsidP="00000000" w:rsidRDefault="00000000" w:rsidRPr="00000000" w14:paraId="000003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rPr>
          </w:pPr>
          <w:r w:rsidDel="00000000" w:rsidR="00000000" w:rsidRPr="00000000">
            <w:rPr>
              <w:rtl w:val="0"/>
            </w:rPr>
          </w:r>
        </w:p>
      </w:tc>
      <w:tc>
        <w:tcPr>
          <w:vAlign w:val="center"/>
        </w:tcPr>
        <w:p w:rsidR="00000000" w:rsidDel="00000000" w:rsidP="00000000" w:rsidRDefault="00000000" w:rsidRPr="00000000" w14:paraId="0000036A">
          <w:pPr>
            <w:ind w:hanging="11"/>
            <w:jc w:val="center"/>
            <w:rPr>
              <w:b w:val="1"/>
            </w:rPr>
          </w:pPr>
          <w:r w:rsidDel="00000000" w:rsidR="00000000" w:rsidRPr="00000000">
            <w:rPr>
              <w:b w:val="1"/>
              <w:rtl w:val="0"/>
            </w:rPr>
            <w:t xml:space="preserve">Página:</w:t>
          </w:r>
        </w:p>
        <w:p w:rsidR="00000000" w:rsidDel="00000000" w:rsidP="00000000" w:rsidRDefault="00000000" w:rsidRPr="00000000" w14:paraId="0000036B">
          <w:pPr>
            <w:ind w:hanging="11"/>
            <w:jc w:val="center"/>
            <w:rPr>
              <w:b w:val="1"/>
            </w:rPr>
          </w:pPr>
          <w:r w:rsidDel="00000000" w:rsidR="00000000" w:rsidRPr="00000000">
            <w:rPr>
              <w:b w:val="1"/>
            </w:rPr>
            <w:fldChar w:fldCharType="begin"/>
            <w:instrText xml:space="preserve">PAGE</w:instrText>
            <w:fldChar w:fldCharType="separate"/>
            <w:fldChar w:fldCharType="end"/>
          </w:r>
          <w:r w:rsidDel="00000000" w:rsidR="00000000" w:rsidRPr="00000000">
            <w:rPr>
              <w:b w:val="1"/>
              <w:rtl w:val="0"/>
            </w:rPr>
            <w:t xml:space="preserve"> de </w:t>
          </w:r>
          <w:r w:rsidDel="00000000" w:rsidR="00000000" w:rsidRPr="00000000">
            <w:rPr>
              <w:b w:val="1"/>
            </w:rPr>
            <w:fldChar w:fldCharType="begin"/>
            <w:instrText xml:space="preserve">NUMPAGES</w:instrText>
            <w:fldChar w:fldCharType="separate"/>
            <w:fldChar w:fldCharType="end"/>
          </w:r>
          <w:r w:rsidDel="00000000" w:rsidR="00000000" w:rsidRPr="00000000">
            <w:rPr>
              <w:b w:val="1"/>
              <w:rtl w:val="0"/>
            </w:rPr>
            <w:t xml:space="preserve"> </w:t>
          </w:r>
        </w:p>
      </w:tc>
    </w:tr>
  </w:tbl>
  <w:p w:rsidR="00000000" w:rsidDel="00000000" w:rsidP="00000000" w:rsidRDefault="00000000" w:rsidRPr="00000000" w14:paraId="0000036C">
    <w:pPr>
      <w:spacing w:after="160" w:line="259" w:lineRule="auto"/>
      <w:ind w:left="0" w:firstLine="0"/>
      <w:jc w:val="left"/>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6D">
    <w:pPr>
      <w:spacing w:after="160" w:line="259" w:lineRule="auto"/>
      <w:ind w:left="0" w:firstLine="0"/>
      <w:jc w:val="lef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370" w:hanging="360"/>
      </w:pPr>
      <w:rPr/>
    </w:lvl>
    <w:lvl w:ilvl="1">
      <w:start w:val="1"/>
      <w:numFmt w:val="lowerLetter"/>
      <w:lvlText w:val="%2."/>
      <w:lvlJc w:val="left"/>
      <w:pPr>
        <w:ind w:left="1090" w:hanging="360"/>
      </w:pPr>
      <w:rPr/>
    </w:lvl>
    <w:lvl w:ilvl="2">
      <w:start w:val="1"/>
      <w:numFmt w:val="lowerRoman"/>
      <w:lvlText w:val="%3."/>
      <w:lvlJc w:val="right"/>
      <w:pPr>
        <w:ind w:left="1810" w:hanging="180"/>
      </w:pPr>
      <w:rPr/>
    </w:lvl>
    <w:lvl w:ilvl="3">
      <w:start w:val="1"/>
      <w:numFmt w:val="decimal"/>
      <w:lvlText w:val="%4."/>
      <w:lvlJc w:val="left"/>
      <w:pPr>
        <w:ind w:left="2530" w:hanging="360"/>
      </w:pPr>
      <w:rPr/>
    </w:lvl>
    <w:lvl w:ilvl="4">
      <w:start w:val="1"/>
      <w:numFmt w:val="lowerLetter"/>
      <w:lvlText w:val="%5."/>
      <w:lvlJc w:val="left"/>
      <w:pPr>
        <w:ind w:left="3250" w:hanging="360"/>
      </w:pPr>
      <w:rPr/>
    </w:lvl>
    <w:lvl w:ilvl="5">
      <w:start w:val="1"/>
      <w:numFmt w:val="lowerRoman"/>
      <w:lvlText w:val="%6."/>
      <w:lvlJc w:val="right"/>
      <w:pPr>
        <w:ind w:left="3970" w:hanging="180"/>
      </w:pPr>
      <w:rPr/>
    </w:lvl>
    <w:lvl w:ilvl="6">
      <w:start w:val="1"/>
      <w:numFmt w:val="decimal"/>
      <w:lvlText w:val="%7."/>
      <w:lvlJc w:val="left"/>
      <w:pPr>
        <w:ind w:left="4690" w:hanging="360"/>
      </w:pPr>
      <w:rPr/>
    </w:lvl>
    <w:lvl w:ilvl="7">
      <w:start w:val="1"/>
      <w:numFmt w:val="lowerLetter"/>
      <w:lvlText w:val="%8."/>
      <w:lvlJc w:val="left"/>
      <w:pPr>
        <w:ind w:left="5410" w:hanging="360"/>
      </w:pPr>
      <w:rPr/>
    </w:lvl>
    <w:lvl w:ilvl="8">
      <w:start w:val="1"/>
      <w:numFmt w:val="lowerRoman"/>
      <w:lvlText w:val="%9."/>
      <w:lvlJc w:val="right"/>
      <w:pPr>
        <w:ind w:left="6130" w:hanging="180"/>
      </w:pPr>
      <w:rPr/>
    </w:lvl>
  </w:abstractNum>
  <w:abstractNum w:abstractNumId="2">
    <w:lvl w:ilvl="0">
      <w:start w:val="2"/>
      <w:numFmt w:val="decimal"/>
      <w:lvlText w:val="%1"/>
      <w:lvlJc w:val="left"/>
      <w:pPr>
        <w:ind w:left="370" w:hanging="360"/>
      </w:pPr>
      <w:rPr/>
    </w:lvl>
    <w:lvl w:ilvl="1">
      <w:start w:val="1"/>
      <w:numFmt w:val="decimal"/>
      <w:lvlText w:val="%1.%2."/>
      <w:lvlJc w:val="left"/>
      <w:pPr>
        <w:ind w:left="505" w:hanging="435"/>
      </w:pPr>
      <w:rPr/>
    </w:lvl>
    <w:lvl w:ilvl="2">
      <w:start w:val="1"/>
      <w:numFmt w:val="decimal"/>
      <w:lvlText w:val="%1.%2.%3."/>
      <w:lvlJc w:val="left"/>
      <w:pPr>
        <w:ind w:left="850" w:hanging="720"/>
      </w:pPr>
      <w:rPr/>
    </w:lvl>
    <w:lvl w:ilvl="3">
      <w:start w:val="1"/>
      <w:numFmt w:val="decimal"/>
      <w:lvlText w:val="%1.%2.%3.%4."/>
      <w:lvlJc w:val="left"/>
      <w:pPr>
        <w:ind w:left="910" w:hanging="720"/>
      </w:pPr>
      <w:rPr/>
    </w:lvl>
    <w:lvl w:ilvl="4">
      <w:start w:val="1"/>
      <w:numFmt w:val="decimal"/>
      <w:lvlText w:val="%1.%2.%3.%4.%5."/>
      <w:lvlJc w:val="left"/>
      <w:pPr>
        <w:ind w:left="1330" w:hanging="1080"/>
      </w:pPr>
      <w:rPr/>
    </w:lvl>
    <w:lvl w:ilvl="5">
      <w:start w:val="1"/>
      <w:numFmt w:val="decimal"/>
      <w:lvlText w:val="%1.%2.%3.%4.%5.%6."/>
      <w:lvlJc w:val="left"/>
      <w:pPr>
        <w:ind w:left="1390" w:hanging="1080"/>
      </w:pPr>
      <w:rPr/>
    </w:lvl>
    <w:lvl w:ilvl="6">
      <w:start w:val="1"/>
      <w:numFmt w:val="decimal"/>
      <w:lvlText w:val="%1.%2.%3.%4.%5.%6.%7."/>
      <w:lvlJc w:val="left"/>
      <w:pPr>
        <w:ind w:left="1810" w:hanging="1440"/>
      </w:pPr>
      <w:rPr/>
    </w:lvl>
    <w:lvl w:ilvl="7">
      <w:start w:val="1"/>
      <w:numFmt w:val="decimal"/>
      <w:lvlText w:val="%1.%2.%3.%4.%5.%6.%7.%8."/>
      <w:lvlJc w:val="left"/>
      <w:pPr>
        <w:ind w:left="1870" w:hanging="1440"/>
      </w:pPr>
      <w:rPr/>
    </w:lvl>
    <w:lvl w:ilvl="8">
      <w:start w:val="1"/>
      <w:numFmt w:val="decimal"/>
      <w:lvlText w:val="%1.%2.%3.%4.%5.%6.%7.%8.%9."/>
      <w:lvlJc w:val="left"/>
      <w:pPr>
        <w:ind w:left="2290" w:hanging="1800"/>
      </w:pPr>
      <w:rPr/>
    </w:lvl>
  </w:abstractNum>
  <w:abstractNum w:abstractNumId="3">
    <w:lvl w:ilvl="0">
      <w:start w:val="2"/>
      <w:numFmt w:val="decimal"/>
      <w:lvlText w:val="%1"/>
      <w:lvlJc w:val="left"/>
      <w:pPr>
        <w:ind w:left="480" w:hanging="480"/>
      </w:pPr>
      <w:rPr/>
    </w:lvl>
    <w:lvl w:ilvl="1">
      <w:start w:val="2"/>
      <w:numFmt w:val="decimal"/>
      <w:lvlText w:val="%1.%2"/>
      <w:lvlJc w:val="left"/>
      <w:pPr>
        <w:ind w:left="515" w:hanging="480"/>
      </w:pPr>
      <w:rPr/>
    </w:lvl>
    <w:lvl w:ilvl="2">
      <w:start w:val="1"/>
      <w:numFmt w:val="decimal"/>
      <w:lvlText w:val="%1.%2.%3"/>
      <w:lvlJc w:val="left"/>
      <w:pPr>
        <w:ind w:left="790" w:hanging="720"/>
      </w:pPr>
      <w:rPr/>
    </w:lvl>
    <w:lvl w:ilvl="3">
      <w:start w:val="1"/>
      <w:numFmt w:val="decimal"/>
      <w:lvlText w:val="%1.%2.%3.%4"/>
      <w:lvlJc w:val="left"/>
      <w:pPr>
        <w:ind w:left="825" w:hanging="720"/>
      </w:pPr>
      <w:rPr/>
    </w:lvl>
    <w:lvl w:ilvl="4">
      <w:start w:val="1"/>
      <w:numFmt w:val="decimal"/>
      <w:lvlText w:val="%1.%2.%3.%4.%5"/>
      <w:lvlJc w:val="left"/>
      <w:pPr>
        <w:ind w:left="1220" w:hanging="1080"/>
      </w:pPr>
      <w:rPr/>
    </w:lvl>
    <w:lvl w:ilvl="5">
      <w:start w:val="1"/>
      <w:numFmt w:val="decimal"/>
      <w:lvlText w:val="%1.%2.%3.%4.%5.%6"/>
      <w:lvlJc w:val="left"/>
      <w:pPr>
        <w:ind w:left="1255" w:hanging="1080"/>
      </w:pPr>
      <w:rPr/>
    </w:lvl>
    <w:lvl w:ilvl="6">
      <w:start w:val="1"/>
      <w:numFmt w:val="decimal"/>
      <w:lvlText w:val="%1.%2.%3.%4.%5.%6.%7"/>
      <w:lvlJc w:val="left"/>
      <w:pPr>
        <w:ind w:left="1650" w:hanging="1440"/>
      </w:pPr>
      <w:rPr/>
    </w:lvl>
    <w:lvl w:ilvl="7">
      <w:start w:val="1"/>
      <w:numFmt w:val="decimal"/>
      <w:lvlText w:val="%1.%2.%3.%4.%5.%6.%7.%8"/>
      <w:lvlJc w:val="left"/>
      <w:pPr>
        <w:ind w:left="1685" w:hanging="1440"/>
      </w:pPr>
      <w:rPr/>
    </w:lvl>
    <w:lvl w:ilvl="8">
      <w:start w:val="1"/>
      <w:numFmt w:val="decimal"/>
      <w:lvlText w:val="%1.%2.%3.%4.%5.%6.%7.%8.%9"/>
      <w:lvlJc w:val="left"/>
      <w:pPr>
        <w:ind w:left="1720" w:hanging="1440"/>
      </w:pPr>
      <w:rPr/>
    </w:lvl>
  </w:abstractNum>
  <w:abstractNum w:abstractNumId="4">
    <w:lvl w:ilvl="0">
      <w:start w:val="4"/>
      <w:numFmt w:val="decimal"/>
      <w:lvlText w:val="%1."/>
      <w:lvlJc w:val="left"/>
      <w:pPr>
        <w:ind w:left="360" w:hanging="360"/>
      </w:pPr>
      <w:rPr/>
    </w:lvl>
    <w:lvl w:ilvl="1">
      <w:start w:val="1"/>
      <w:numFmt w:val="decimal"/>
      <w:lvlText w:val="%1.%2."/>
      <w:lvlJc w:val="left"/>
      <w:pPr>
        <w:ind w:left="792" w:hanging="432"/>
      </w:pPr>
      <w:rPr/>
    </w:lvl>
    <w:lvl w:ilvl="2">
      <w:start w:val="1"/>
      <w:numFmt w:val="decimal"/>
      <w:lvlText w:val="%1.%2.%3."/>
      <w:lvlJc w:val="left"/>
      <w:pPr>
        <w:ind w:left="1224" w:hanging="504"/>
      </w:pPr>
      <w:rPr/>
    </w:lvl>
    <w:lvl w:ilvl="3">
      <w:start w:val="1"/>
      <w:numFmt w:val="decimal"/>
      <w:lvlText w:val="%1.%2.%3.%4."/>
      <w:lvlJc w:val="left"/>
      <w:pPr>
        <w:ind w:left="1728" w:hanging="647"/>
      </w:pPr>
      <w:rPr/>
    </w:lvl>
    <w:lvl w:ilvl="4">
      <w:start w:val="1"/>
      <w:numFmt w:val="decimal"/>
      <w:lvlText w:val="%1.%2.%3.%4.%5."/>
      <w:lvlJc w:val="left"/>
      <w:pPr>
        <w:ind w:left="2232" w:hanging="792"/>
      </w:pPr>
      <w:rPr/>
    </w:lvl>
    <w:lvl w:ilvl="5">
      <w:start w:val="1"/>
      <w:numFmt w:val="decimal"/>
      <w:lvlText w:val="%1.%2.%3.%4.%5.%6."/>
      <w:lvlJc w:val="left"/>
      <w:pPr>
        <w:ind w:left="2736" w:hanging="934.9999999999998"/>
      </w:pPr>
      <w:rPr/>
    </w:lvl>
    <w:lvl w:ilvl="6">
      <w:start w:val="1"/>
      <w:numFmt w:val="decimal"/>
      <w:lvlText w:val="%1.%2.%3.%4.%5.%6.%7."/>
      <w:lvlJc w:val="left"/>
      <w:pPr>
        <w:ind w:left="3240" w:hanging="1080"/>
      </w:pPr>
      <w:rPr/>
    </w:lvl>
    <w:lvl w:ilvl="7">
      <w:start w:val="1"/>
      <w:numFmt w:val="decimal"/>
      <w:lvlText w:val="%1.%2.%3.%4.%5.%6.%7.%8."/>
      <w:lvlJc w:val="left"/>
      <w:pPr>
        <w:ind w:left="3744" w:hanging="1224.0000000000005"/>
      </w:pPr>
      <w:rPr/>
    </w:lvl>
    <w:lvl w:ilvl="8">
      <w:start w:val="1"/>
      <w:numFmt w:val="decimal"/>
      <w:lvlText w:val="%1.%2.%3.%4.%5.%6.%7.%8.%9."/>
      <w:lvlJc w:val="left"/>
      <w:pPr>
        <w:ind w:left="4320" w:hanging="1440"/>
      </w:pPr>
      <w:rPr/>
    </w:lvl>
  </w:abstractNum>
  <w:abstractNum w:abstractNumId="5">
    <w:lvl w:ilvl="0">
      <w:start w:val="1"/>
      <w:numFmt w:val="upp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3"/>
      <w:numFmt w:val="decimal"/>
      <w:lvlText w:val="%1"/>
      <w:lvlJc w:val="left"/>
      <w:pPr>
        <w:ind w:left="360" w:hanging="360"/>
      </w:pPr>
      <w:rPr/>
    </w:lvl>
    <w:lvl w:ilvl="1">
      <w:start w:val="1"/>
      <w:numFmt w:val="decimal"/>
      <w:lvlText w:val="%1.%2"/>
      <w:lvlJc w:val="left"/>
      <w:pPr>
        <w:ind w:left="840" w:hanging="360"/>
      </w:pPr>
      <w:rPr/>
    </w:lvl>
    <w:lvl w:ilvl="2">
      <w:start w:val="1"/>
      <w:numFmt w:val="decimal"/>
      <w:lvlText w:val="%1.%2.%3"/>
      <w:lvlJc w:val="left"/>
      <w:pPr>
        <w:ind w:left="1320" w:hanging="360"/>
      </w:pPr>
      <w:rPr/>
    </w:lvl>
    <w:lvl w:ilvl="3">
      <w:start w:val="1"/>
      <w:numFmt w:val="decimal"/>
      <w:lvlText w:val="%1.%2.%3.%4"/>
      <w:lvlJc w:val="left"/>
      <w:pPr>
        <w:ind w:left="2160" w:hanging="720"/>
      </w:pPr>
      <w:rPr/>
    </w:lvl>
    <w:lvl w:ilvl="4">
      <w:start w:val="1"/>
      <w:numFmt w:val="decimal"/>
      <w:lvlText w:val="%1.%2.%3.%4.%5"/>
      <w:lvlJc w:val="left"/>
      <w:pPr>
        <w:ind w:left="2640" w:hanging="720"/>
      </w:pPr>
      <w:rPr/>
    </w:lvl>
    <w:lvl w:ilvl="5">
      <w:start w:val="1"/>
      <w:numFmt w:val="decimal"/>
      <w:lvlText w:val="%1.%2.%3.%4.%5.%6"/>
      <w:lvlJc w:val="left"/>
      <w:pPr>
        <w:ind w:left="3480" w:hanging="1080"/>
      </w:pPr>
      <w:rPr/>
    </w:lvl>
    <w:lvl w:ilvl="6">
      <w:start w:val="1"/>
      <w:numFmt w:val="decimal"/>
      <w:lvlText w:val="%1.%2.%3.%4.%5.%6.%7"/>
      <w:lvlJc w:val="left"/>
      <w:pPr>
        <w:ind w:left="3960" w:hanging="1080"/>
      </w:pPr>
      <w:rPr/>
    </w:lvl>
    <w:lvl w:ilvl="7">
      <w:start w:val="1"/>
      <w:numFmt w:val="decimal"/>
      <w:lvlText w:val="%1.%2.%3.%4.%5.%6.%7.%8"/>
      <w:lvlJc w:val="left"/>
      <w:pPr>
        <w:ind w:left="4440" w:hanging="1080"/>
      </w:pPr>
      <w:rPr/>
    </w:lvl>
    <w:lvl w:ilvl="8">
      <w:start w:val="1"/>
      <w:numFmt w:val="decimal"/>
      <w:lvlText w:val="%1.%2.%3.%4.%5.%6.%7.%8.%9"/>
      <w:lvlJc w:val="left"/>
      <w:pPr>
        <w:ind w:left="5280" w:hanging="1440"/>
      </w:pPr>
      <w:rPr/>
    </w:lvl>
  </w:abstractNum>
  <w:abstractNum w:abstractNumId="7">
    <w:lvl w:ilvl="0">
      <w:start w:val="1"/>
      <w:numFmt w:val="upperLetter"/>
      <w:lvlText w:val="%1."/>
      <w:lvlJc w:val="left"/>
      <w:pPr>
        <w:ind w:left="720" w:hanging="360"/>
      </w:pPr>
      <w:rPr>
        <w:b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8">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9">
    <w:lvl w:ilvl="0">
      <w:start w:val="20"/>
      <w:numFmt w:val="decimal"/>
      <w:lvlText w:val="%1"/>
      <w:lvlJc w:val="left"/>
      <w:pPr>
        <w:ind w:left="380" w:hanging="360"/>
      </w:pPr>
      <w:rPr/>
    </w:lvl>
    <w:lvl w:ilvl="1">
      <w:start w:val="1"/>
      <w:numFmt w:val="lowerLetter"/>
      <w:lvlText w:val="%2."/>
      <w:lvlJc w:val="left"/>
      <w:pPr>
        <w:ind w:left="1100" w:hanging="360"/>
      </w:pPr>
      <w:rPr/>
    </w:lvl>
    <w:lvl w:ilvl="2">
      <w:start w:val="1"/>
      <w:numFmt w:val="lowerRoman"/>
      <w:lvlText w:val="%3."/>
      <w:lvlJc w:val="right"/>
      <w:pPr>
        <w:ind w:left="1820" w:hanging="180"/>
      </w:pPr>
      <w:rPr/>
    </w:lvl>
    <w:lvl w:ilvl="3">
      <w:start w:val="1"/>
      <w:numFmt w:val="decimal"/>
      <w:lvlText w:val="%4."/>
      <w:lvlJc w:val="left"/>
      <w:pPr>
        <w:ind w:left="2540" w:hanging="360"/>
      </w:pPr>
      <w:rPr/>
    </w:lvl>
    <w:lvl w:ilvl="4">
      <w:start w:val="1"/>
      <w:numFmt w:val="lowerLetter"/>
      <w:lvlText w:val="%5."/>
      <w:lvlJc w:val="left"/>
      <w:pPr>
        <w:ind w:left="3260" w:hanging="360"/>
      </w:pPr>
      <w:rPr/>
    </w:lvl>
    <w:lvl w:ilvl="5">
      <w:start w:val="1"/>
      <w:numFmt w:val="lowerRoman"/>
      <w:lvlText w:val="%6."/>
      <w:lvlJc w:val="right"/>
      <w:pPr>
        <w:ind w:left="3980" w:hanging="180"/>
      </w:pPr>
      <w:rPr/>
    </w:lvl>
    <w:lvl w:ilvl="6">
      <w:start w:val="1"/>
      <w:numFmt w:val="decimal"/>
      <w:lvlText w:val="%7."/>
      <w:lvlJc w:val="left"/>
      <w:pPr>
        <w:ind w:left="4700" w:hanging="360"/>
      </w:pPr>
      <w:rPr/>
    </w:lvl>
    <w:lvl w:ilvl="7">
      <w:start w:val="1"/>
      <w:numFmt w:val="lowerLetter"/>
      <w:lvlText w:val="%8."/>
      <w:lvlJc w:val="left"/>
      <w:pPr>
        <w:ind w:left="5420" w:hanging="360"/>
      </w:pPr>
      <w:rPr/>
    </w:lvl>
    <w:lvl w:ilvl="8">
      <w:start w:val="1"/>
      <w:numFmt w:val="lowerRoman"/>
      <w:lvlText w:val="%9."/>
      <w:lvlJc w:val="right"/>
      <w:pPr>
        <w:ind w:left="6140" w:hanging="180"/>
      </w:pPr>
      <w:rPr/>
    </w:lvl>
  </w:abstractNum>
  <w:abstractNum w:abstractNumId="10">
    <w:lvl w:ilvl="0">
      <w:start w:val="20"/>
      <w:numFmt w:val="decimal"/>
      <w:lvlText w:val="%1"/>
      <w:lvlJc w:val="left"/>
      <w:pPr>
        <w:ind w:left="380" w:hanging="360"/>
      </w:pPr>
      <w:rPr/>
    </w:lvl>
    <w:lvl w:ilvl="1">
      <w:start w:val="1"/>
      <w:numFmt w:val="lowerLetter"/>
      <w:lvlText w:val="%2."/>
      <w:lvlJc w:val="left"/>
      <w:pPr>
        <w:ind w:left="1100" w:hanging="360"/>
      </w:pPr>
      <w:rPr/>
    </w:lvl>
    <w:lvl w:ilvl="2">
      <w:start w:val="1"/>
      <w:numFmt w:val="lowerRoman"/>
      <w:lvlText w:val="%3."/>
      <w:lvlJc w:val="right"/>
      <w:pPr>
        <w:ind w:left="1820" w:hanging="180"/>
      </w:pPr>
      <w:rPr/>
    </w:lvl>
    <w:lvl w:ilvl="3">
      <w:start w:val="1"/>
      <w:numFmt w:val="decimal"/>
      <w:lvlText w:val="%4."/>
      <w:lvlJc w:val="left"/>
      <w:pPr>
        <w:ind w:left="2540" w:hanging="360"/>
      </w:pPr>
      <w:rPr/>
    </w:lvl>
    <w:lvl w:ilvl="4">
      <w:start w:val="1"/>
      <w:numFmt w:val="lowerLetter"/>
      <w:lvlText w:val="%5."/>
      <w:lvlJc w:val="left"/>
      <w:pPr>
        <w:ind w:left="3260" w:hanging="360"/>
      </w:pPr>
      <w:rPr/>
    </w:lvl>
    <w:lvl w:ilvl="5">
      <w:start w:val="1"/>
      <w:numFmt w:val="lowerRoman"/>
      <w:lvlText w:val="%6."/>
      <w:lvlJc w:val="right"/>
      <w:pPr>
        <w:ind w:left="3980" w:hanging="180"/>
      </w:pPr>
      <w:rPr/>
    </w:lvl>
    <w:lvl w:ilvl="6">
      <w:start w:val="1"/>
      <w:numFmt w:val="decimal"/>
      <w:lvlText w:val="%7."/>
      <w:lvlJc w:val="left"/>
      <w:pPr>
        <w:ind w:left="4700" w:hanging="360"/>
      </w:pPr>
      <w:rPr/>
    </w:lvl>
    <w:lvl w:ilvl="7">
      <w:start w:val="1"/>
      <w:numFmt w:val="lowerLetter"/>
      <w:lvlText w:val="%8."/>
      <w:lvlJc w:val="left"/>
      <w:pPr>
        <w:ind w:left="5420" w:hanging="360"/>
      </w:pPr>
      <w:rPr/>
    </w:lvl>
    <w:lvl w:ilvl="8">
      <w:start w:val="1"/>
      <w:numFmt w:val="lowerRoman"/>
      <w:lvlText w:val="%9."/>
      <w:lvlJc w:val="right"/>
      <w:pPr>
        <w:ind w:left="6140" w:hanging="180"/>
      </w:pPr>
      <w:rPr/>
    </w:lvl>
  </w:abstractNum>
  <w:abstractNum w:abstractNumId="11">
    <w:lvl w:ilvl="0">
      <w:start w:val="1"/>
      <w:numFmt w:val="lowerLetter"/>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s-MX"/>
      </w:rPr>
    </w:rPrDefault>
    <w:pPrDefault>
      <w:pPr>
        <w:spacing w:after="5" w:line="250" w:lineRule="auto"/>
        <w:ind w:left="10"/>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Bdr>
        <w:top w:space="0" w:sz="0" w:val="nil"/>
        <w:left w:space="0" w:sz="0" w:val="nil"/>
        <w:bottom w:space="0" w:sz="0" w:val="nil"/>
        <w:right w:space="0" w:sz="0" w:val="nil"/>
        <w:between w:space="0" w:sz="0" w:val="nil"/>
      </w:pBdr>
      <w:spacing w:after="0" w:line="259" w:lineRule="auto"/>
      <w:ind w:left="1380" w:hanging="10"/>
      <w:jc w:val="left"/>
    </w:pPr>
    <w:rPr>
      <w:b w:val="1"/>
      <w:color w:val="000000"/>
      <w:sz w:val="24"/>
      <w:szCs w:val="24"/>
    </w:rPr>
  </w:style>
  <w:style w:type="paragraph" w:styleId="Heading2">
    <w:name w:val="heading 2"/>
    <w:basedOn w:val="Normal"/>
    <w:next w:val="Normal"/>
    <w:pPr>
      <w:keepNext w:val="1"/>
      <w:tabs>
        <w:tab w:val="left" w:leader="none" w:pos="7938"/>
        <w:tab w:val="left" w:leader="none" w:pos="10490"/>
        <w:tab w:val="left" w:leader="none" w:pos="13183"/>
      </w:tabs>
      <w:spacing w:after="0" w:line="240" w:lineRule="auto"/>
      <w:ind w:left="0"/>
      <w:jc w:val="center"/>
    </w:pPr>
    <w:rPr>
      <w:b w:val="1"/>
      <w:color w:val="000000"/>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spacing w:after="0" w:line="240" w:lineRule="auto"/>
      <w:ind w:left="0" w:right="37"/>
      <w:jc w:val="center"/>
    </w:pPr>
    <w:rPr>
      <w:rFonts w:ascii="Tahoma" w:cs="Tahoma" w:eastAsia="Tahoma" w:hAnsi="Tahoma"/>
      <w:b w:val="1"/>
      <w:smallCaps w:val="1"/>
      <w:color w:val="000000"/>
      <w:sz w:val="22"/>
      <w:szCs w:val="22"/>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paragraph" w:styleId="Ttulo1">
    <w:name w:val="heading 1"/>
    <w:basedOn w:val="Normal"/>
    <w:next w:val="Normal"/>
    <w:pPr>
      <w:keepNext w:val="1"/>
      <w:keepLines w:val="1"/>
      <w:pBdr>
        <w:top w:space="0" w:sz="0" w:val="nil"/>
        <w:left w:space="0" w:sz="0" w:val="nil"/>
        <w:bottom w:space="0" w:sz="0" w:val="nil"/>
        <w:right w:space="0" w:sz="0" w:val="nil"/>
        <w:between w:space="0" w:sz="0" w:val="nil"/>
      </w:pBdr>
      <w:spacing w:after="0" w:line="259" w:lineRule="auto"/>
      <w:ind w:left="1380" w:hanging="10"/>
      <w:jc w:val="left"/>
      <w:outlineLvl w:val="0"/>
    </w:pPr>
    <w:rPr>
      <w:b w:val="1"/>
      <w:color w:val="000000"/>
      <w:sz w:val="24"/>
      <w:szCs w:val="24"/>
    </w:rPr>
  </w:style>
  <w:style w:type="paragraph" w:styleId="Ttulo2">
    <w:name w:val="heading 2"/>
    <w:basedOn w:val="Normal"/>
    <w:next w:val="Normal"/>
    <w:pPr>
      <w:keepNext w:val="1"/>
      <w:tabs>
        <w:tab w:val="left" w:pos="7938"/>
        <w:tab w:val="left" w:pos="10490"/>
        <w:tab w:val="left" w:pos="13183"/>
      </w:tabs>
      <w:spacing w:after="0" w:line="240" w:lineRule="auto"/>
      <w:ind w:left="0"/>
      <w:jc w:val="center"/>
      <w:outlineLvl w:val="1"/>
    </w:pPr>
    <w:rPr>
      <w:b w:val="1"/>
      <w:color w:val="000000"/>
    </w:rPr>
  </w:style>
  <w:style w:type="paragraph" w:styleId="Ttulo3">
    <w:name w:val="heading 3"/>
    <w:basedOn w:val="Normal"/>
    <w:next w:val="Normal"/>
    <w:pPr>
      <w:keepNext w:val="1"/>
      <w:keepLines w:val="1"/>
      <w:spacing w:after="80" w:before="280"/>
      <w:outlineLvl w:val="2"/>
    </w:pPr>
    <w:rPr>
      <w:b w:val="1"/>
      <w:sz w:val="28"/>
      <w:szCs w:val="28"/>
    </w:rPr>
  </w:style>
  <w:style w:type="paragraph" w:styleId="Ttulo4">
    <w:name w:val="heading 4"/>
    <w:basedOn w:val="Normal"/>
    <w:next w:val="Normal"/>
    <w:pPr>
      <w:keepNext w:val="1"/>
      <w:spacing w:after="0" w:line="240" w:lineRule="auto"/>
      <w:ind w:left="0" w:right="37"/>
      <w:jc w:val="center"/>
      <w:outlineLvl w:val="3"/>
    </w:pPr>
    <w:rPr>
      <w:rFonts w:ascii="Tahoma" w:cs="Tahoma" w:eastAsia="Tahoma" w:hAnsi="Tahoma"/>
      <w:b w:val="1"/>
      <w:smallCaps w:val="1"/>
      <w:color w:val="000000"/>
      <w:sz w:val="22"/>
      <w:szCs w:val="22"/>
    </w:rPr>
  </w:style>
  <w:style w:type="paragraph" w:styleId="Ttulo5">
    <w:name w:val="heading 5"/>
    <w:basedOn w:val="Normal"/>
    <w:next w:val="Normal"/>
    <w:pPr>
      <w:keepNext w:val="1"/>
      <w:keepLines w:val="1"/>
      <w:spacing w:after="40" w:before="220"/>
      <w:outlineLvl w:val="4"/>
    </w:pPr>
    <w:rPr>
      <w:b w:val="1"/>
      <w:sz w:val="22"/>
      <w:szCs w:val="22"/>
    </w:rPr>
  </w:style>
  <w:style w:type="paragraph" w:styleId="Ttulo6">
    <w:name w:val="heading 6"/>
    <w:basedOn w:val="Normal"/>
    <w:next w:val="Normal"/>
    <w:pPr>
      <w:keepNext w:val="1"/>
      <w:keepLines w:val="1"/>
      <w:spacing w:after="40" w:before="200"/>
      <w:outlineLvl w:val="5"/>
    </w:pPr>
    <w:rPr>
      <w:b w:val="1"/>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Ttulo">
    <w:name w:val="Title"/>
    <w:basedOn w:val="Normal"/>
    <w:next w:val="Normal"/>
    <w:pPr>
      <w:keepNext w:val="1"/>
      <w:keepLines w:val="1"/>
      <w:spacing w:after="120" w:before="480"/>
    </w:pPr>
    <w:rPr>
      <w:b w:val="1"/>
      <w:sz w:val="72"/>
      <w:szCs w:val="72"/>
    </w:rPr>
  </w:style>
  <w:style w:type="paragraph" w:styleId="Subttulo">
    <w:name w:val="Subtitle"/>
    <w:basedOn w:val="Normal"/>
    <w:next w:val="Normal"/>
    <w:pPr>
      <w:keepNext w:val="1"/>
      <w:keepLines w:val="1"/>
      <w:spacing w:after="80" w:before="360"/>
    </w:pPr>
    <w:rPr>
      <w:rFonts w:ascii="Georgia" w:cs="Georgia" w:eastAsia="Georgia" w:hAnsi="Georgia"/>
      <w:i w:val="1"/>
      <w:color w:val="666666"/>
      <w:sz w:val="48"/>
      <w:szCs w:val="48"/>
    </w:rPr>
  </w:style>
  <w:style w:type="table" w:styleId="a" w:customStyle="1">
    <w:basedOn w:val="TableNormal"/>
    <w:pPr>
      <w:spacing w:after="0" w:line="240" w:lineRule="auto"/>
    </w:pPr>
    <w:tblPr>
      <w:tblStyleRowBandSize w:val="1"/>
      <w:tblStyleColBandSize w:val="1"/>
      <w:tblCellMar>
        <w:left w:w="108.0" w:type="dxa"/>
        <w:right w:w="108.0" w:type="dxa"/>
      </w:tblCellMar>
    </w:tblPr>
  </w:style>
  <w:style w:type="table" w:styleId="a0" w:customStyle="1">
    <w:basedOn w:val="TableNormal"/>
    <w:pPr>
      <w:spacing w:after="0" w:line="240" w:lineRule="auto"/>
    </w:pPr>
    <w:tblPr>
      <w:tblStyleRowBandSize w:val="1"/>
      <w:tblStyleColBandSize w:val="1"/>
      <w:tblCellMar>
        <w:left w:w="108.0" w:type="dxa"/>
        <w:right w:w="108.0" w:type="dxa"/>
      </w:tblCellMar>
    </w:tblPr>
  </w:style>
  <w:style w:type="table" w:styleId="a1" w:customStyle="1">
    <w:basedOn w:val="TableNormal"/>
    <w:pPr>
      <w:spacing w:after="0" w:line="240" w:lineRule="auto"/>
    </w:pPr>
    <w:tblPr>
      <w:tblStyleRowBandSize w:val="1"/>
      <w:tblStyleColBandSize w:val="1"/>
      <w:tblCellMar>
        <w:left w:w="108.0" w:type="dxa"/>
        <w:right w:w="108.0" w:type="dxa"/>
      </w:tblCellMar>
    </w:tblPr>
  </w:style>
  <w:style w:type="table" w:styleId="a2" w:customStyle="1">
    <w:basedOn w:val="TableNormal"/>
    <w:tblPr>
      <w:tblStyleRowBandSize w:val="1"/>
      <w:tblStyleColBandSize w:val="1"/>
      <w:tblCellMar>
        <w:left w:w="115.0" w:type="dxa"/>
        <w:right w:w="115.0" w:type="dxa"/>
      </w:tblCellMar>
    </w:tblPr>
  </w:style>
  <w:style w:type="table" w:styleId="a3" w:customStyle="1">
    <w:basedOn w:val="TableNormal"/>
    <w:tblPr>
      <w:tblStyleRowBandSize w:val="1"/>
      <w:tblStyleColBandSize w:val="1"/>
      <w:tblCellMar>
        <w:left w:w="115.0" w:type="dxa"/>
        <w:right w:w="115.0" w:type="dxa"/>
      </w:tblCellMar>
    </w:tblPr>
  </w:style>
  <w:style w:type="table" w:styleId="a4" w:customStyle="1">
    <w:basedOn w:val="TableNormal"/>
    <w:tblPr>
      <w:tblStyleRowBandSize w:val="1"/>
      <w:tblStyleColBandSize w:val="1"/>
      <w:tblCellMar>
        <w:left w:w="115.0" w:type="dxa"/>
        <w:right w:w="115.0" w:type="dxa"/>
      </w:tblCellMar>
    </w:tblPr>
  </w:style>
  <w:style w:type="table" w:styleId="a5" w:customStyle="1">
    <w:basedOn w:val="TableNormal"/>
    <w:tblPr>
      <w:tblStyleRowBandSize w:val="1"/>
      <w:tblStyleColBandSize w:val="1"/>
      <w:tblCellMar>
        <w:left w:w="115.0" w:type="dxa"/>
        <w:right w:w="115.0" w:type="dxa"/>
      </w:tblCellMar>
    </w:tblPr>
  </w:style>
  <w:style w:type="table" w:styleId="a6" w:customStyle="1">
    <w:basedOn w:val="TableNormal"/>
    <w:pPr>
      <w:spacing w:after="0" w:line="240" w:lineRule="auto"/>
    </w:pPr>
    <w:tblPr>
      <w:tblStyleRowBandSize w:val="1"/>
      <w:tblStyleColBandSize w:val="1"/>
      <w:tblCellMar>
        <w:left w:w="108.0" w:type="dxa"/>
        <w:right w:w="108.0" w:type="dxa"/>
      </w:tblCellMar>
    </w:tblPr>
  </w:style>
  <w:style w:type="table" w:styleId="a7" w:customStyle="1">
    <w:basedOn w:val="TableNormal"/>
    <w:tblPr>
      <w:tblStyleRowBandSize w:val="1"/>
      <w:tblStyleColBandSize w:val="1"/>
      <w:tblCellMar>
        <w:left w:w="115.0" w:type="dxa"/>
        <w:right w:w="115.0" w:type="dxa"/>
      </w:tblCellMar>
    </w:tblPr>
  </w:style>
  <w:style w:type="table" w:styleId="a8" w:customStyle="1">
    <w:basedOn w:val="TableNormal"/>
    <w:tblPr>
      <w:tblStyleRowBandSize w:val="1"/>
      <w:tblStyleColBandSize w:val="1"/>
      <w:tblCellMar>
        <w:left w:w="115.0" w:type="dxa"/>
        <w:right w:w="115.0" w:type="dxa"/>
      </w:tblCellMar>
    </w:tblPr>
  </w:style>
  <w:style w:type="table" w:styleId="a9" w:customStyle="1">
    <w:basedOn w:val="TableNormal"/>
    <w:tblPr>
      <w:tblStyleRowBandSize w:val="1"/>
      <w:tblStyleColBandSize w:val="1"/>
      <w:tblCellMar>
        <w:left w:w="115.0" w:type="dxa"/>
        <w:right w:w="115.0" w:type="dxa"/>
      </w:tblCellMar>
    </w:tblPr>
  </w:style>
  <w:style w:type="table" w:styleId="aa" w:customStyle="1">
    <w:basedOn w:val="TableNormal"/>
    <w:tblPr>
      <w:tblStyleRowBandSize w:val="1"/>
      <w:tblStyleColBandSize w:val="1"/>
      <w:tblCellMar>
        <w:left w:w="115.0" w:type="dxa"/>
        <w:right w:w="115.0" w:type="dxa"/>
      </w:tblCellMar>
    </w:tblPr>
  </w:style>
  <w:style w:type="table" w:styleId="ab" w:customStyle="1">
    <w:basedOn w:val="TableNormal"/>
    <w:pPr>
      <w:spacing w:after="0" w:line="240" w:lineRule="auto"/>
    </w:pPr>
    <w:tblPr>
      <w:tblStyleRowBandSize w:val="1"/>
      <w:tblStyleColBandSize w:val="1"/>
      <w:tblCellMar>
        <w:left w:w="108.0" w:type="dxa"/>
        <w:right w:w="108.0" w:type="dxa"/>
      </w:tblCellMar>
    </w:tblPr>
  </w:style>
  <w:style w:type="table" w:styleId="ac" w:customStyle="1">
    <w:basedOn w:val="TableNormal"/>
    <w:tblPr>
      <w:tblStyleRowBandSize w:val="1"/>
      <w:tblStyleColBandSize w:val="1"/>
      <w:tblCellMar>
        <w:left w:w="115.0" w:type="dxa"/>
        <w:right w:w="115.0" w:type="dxa"/>
      </w:tblCellMar>
    </w:tblPr>
  </w:style>
  <w:style w:type="table" w:styleId="ad" w:customStyle="1">
    <w:basedOn w:val="TableNormal"/>
    <w:tblPr>
      <w:tblStyleRowBandSize w:val="1"/>
      <w:tblStyleColBandSize w:val="1"/>
      <w:tblCellMar>
        <w:left w:w="115.0" w:type="dxa"/>
        <w:right w:w="115.0" w:type="dxa"/>
      </w:tblCellMar>
    </w:tblPr>
  </w:style>
  <w:style w:type="table" w:styleId="ae" w:customStyle="1">
    <w:basedOn w:val="TableNormal"/>
    <w:tblPr>
      <w:tblStyleRowBandSize w:val="1"/>
      <w:tblStyleColBandSize w:val="1"/>
      <w:tblCellMar>
        <w:left w:w="115.0" w:type="dxa"/>
        <w:right w:w="115.0" w:type="dxa"/>
      </w:tblCellMar>
    </w:tblPr>
  </w:style>
  <w:style w:type="table" w:styleId="af" w:customStyle="1">
    <w:basedOn w:val="TableNormal"/>
    <w:tblPr>
      <w:tblStyleRowBandSize w:val="1"/>
      <w:tblStyleColBandSize w:val="1"/>
      <w:tblCellMar>
        <w:left w:w="115.0" w:type="dxa"/>
        <w:right w:w="115.0" w:type="dxa"/>
      </w:tblCellMar>
    </w:tblPr>
  </w:style>
  <w:style w:type="table" w:styleId="af0" w:customStyle="1">
    <w:basedOn w:val="TableNormal"/>
    <w:pPr>
      <w:spacing w:after="0" w:line="240" w:lineRule="auto"/>
    </w:pPr>
    <w:tblPr>
      <w:tblStyleRowBandSize w:val="1"/>
      <w:tblStyleColBandSize w:val="1"/>
      <w:tblCellMar>
        <w:left w:w="108.0" w:type="dxa"/>
        <w:right w:w="108.0" w:type="dxa"/>
      </w:tblCellMar>
    </w:tblPr>
  </w:style>
  <w:style w:type="table" w:styleId="af1" w:customStyle="1">
    <w:basedOn w:val="TableNormal"/>
    <w:tblPr>
      <w:tblStyleRowBandSize w:val="1"/>
      <w:tblStyleColBandSize w:val="1"/>
      <w:tblCellMar>
        <w:left w:w="115.0" w:type="dxa"/>
        <w:right w:w="115.0" w:type="dxa"/>
      </w:tblCellMar>
    </w:tblPr>
  </w:style>
  <w:style w:type="table" w:styleId="af2" w:customStyle="1">
    <w:basedOn w:val="TableNormal"/>
    <w:tblPr>
      <w:tblStyleRowBandSize w:val="1"/>
      <w:tblStyleColBandSize w:val="1"/>
      <w:tblCellMar>
        <w:left w:w="115.0" w:type="dxa"/>
        <w:right w:w="115.0" w:type="dxa"/>
      </w:tblCellMar>
    </w:tblPr>
  </w:style>
  <w:style w:type="table" w:styleId="af3" w:customStyle="1">
    <w:basedOn w:val="TableNormal"/>
    <w:tblPr>
      <w:tblStyleRowBandSize w:val="1"/>
      <w:tblStyleColBandSize w:val="1"/>
      <w:tblCellMar>
        <w:left w:w="115.0" w:type="dxa"/>
        <w:right w:w="115.0" w:type="dxa"/>
      </w:tblCellMar>
    </w:tblPr>
  </w:style>
  <w:style w:type="table" w:styleId="af4" w:customStyle="1">
    <w:basedOn w:val="TableNormal"/>
    <w:tblPr>
      <w:tblStyleRowBandSize w:val="1"/>
      <w:tblStyleColBandSize w:val="1"/>
      <w:tblCellMar>
        <w:left w:w="115.0" w:type="dxa"/>
        <w:right w:w="115.0" w:type="dxa"/>
      </w:tblCellMar>
    </w:tblPr>
  </w:style>
  <w:style w:type="table" w:styleId="af5" w:customStyle="1">
    <w:basedOn w:val="TableNormal"/>
    <w:pPr>
      <w:spacing w:after="0" w:line="240" w:lineRule="auto"/>
    </w:pPr>
    <w:tblPr>
      <w:tblStyleRowBandSize w:val="1"/>
      <w:tblStyleColBandSize w:val="1"/>
      <w:tblCellMar>
        <w:left w:w="108.0" w:type="dxa"/>
        <w:right w:w="108.0" w:type="dxa"/>
      </w:tblCellMar>
    </w:tblPr>
  </w:style>
  <w:style w:type="table" w:styleId="af6" w:customStyle="1">
    <w:basedOn w:val="TableNormal"/>
    <w:tblPr>
      <w:tblStyleRowBandSize w:val="1"/>
      <w:tblStyleColBandSize w:val="1"/>
      <w:tblCellMar>
        <w:left w:w="115.0" w:type="dxa"/>
        <w:right w:w="115.0" w:type="dxa"/>
      </w:tblCellMar>
    </w:tblPr>
  </w:style>
  <w:style w:type="table" w:styleId="af7" w:customStyle="1">
    <w:basedOn w:val="TableNormal"/>
    <w:pPr>
      <w:spacing w:after="0" w:line="240" w:lineRule="auto"/>
    </w:pPr>
    <w:tblPr>
      <w:tblStyleRowBandSize w:val="1"/>
      <w:tblStyleColBandSize w:val="1"/>
      <w:tblCellMar>
        <w:top w:w="69.0" w:type="dxa"/>
        <w:left w:w="74.0" w:type="dxa"/>
        <w:right w:w="115.0" w:type="dxa"/>
      </w:tblCellMar>
    </w:tblPr>
  </w:style>
  <w:style w:type="paragraph" w:styleId="Prrafodelista">
    <w:name w:val="List Paragraph"/>
    <w:basedOn w:val="Normal"/>
    <w:uiPriority w:val="34"/>
    <w:qFormat w:val="1"/>
    <w:rsid w:val="003F1FDB"/>
    <w:pPr>
      <w:ind w:left="720"/>
      <w:contextualSpacing w:val="1"/>
    </w:pPr>
  </w:style>
  <w:style w:type="paragraph" w:styleId="Piedepgina">
    <w:name w:val="footer"/>
    <w:basedOn w:val="Normal"/>
    <w:link w:val="PiedepginaCar"/>
    <w:uiPriority w:val="99"/>
    <w:unhideWhenUsed w:val="1"/>
    <w:rsid w:val="00C75134"/>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C75134"/>
  </w:style>
  <w:style w:type="table" w:styleId="Tablaconcuadrcula">
    <w:name w:val="Table Grid"/>
    <w:basedOn w:val="Tablanormal"/>
    <w:uiPriority w:val="39"/>
    <w:rsid w:val="00C75134"/>
    <w:pPr>
      <w:spacing w:after="0" w:line="240" w:lineRule="auto"/>
      <w:ind w:left="0"/>
      <w:jc w:val="left"/>
    </w:pPr>
    <w:rPr>
      <w:rFonts w:asciiTheme="minorHAnsi" w:cstheme="minorBidi" w:eastAsiaTheme="minorEastAsia" w:hAnsiTheme="minorHAnsi"/>
      <w:sz w:val="22"/>
      <w:szCs w:val="22"/>
      <w:lang w:eastAsia="es-ES" w:val="es-ES"/>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 w:type="table" w:styleId="Table10">
    <w:basedOn w:val="TableNormal"/>
    <w:tblPr>
      <w:tblStyleRowBandSize w:val="1"/>
      <w:tblStyleColBandSize w:val="1"/>
      <w:tblCellMar>
        <w:top w:w="0.0" w:type="dxa"/>
        <w:left w:w="115.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115.0" w:type="dxa"/>
        <w:bottom w:w="0.0" w:type="dxa"/>
        <w:right w:w="115.0" w:type="dxa"/>
      </w:tblCellMar>
    </w:tblPr>
  </w:style>
  <w:style w:type="table" w:styleId="Table13">
    <w:basedOn w:val="TableNormal"/>
    <w:tblPr>
      <w:tblStyleRowBandSize w:val="1"/>
      <w:tblStyleColBandSize w:val="1"/>
      <w:tblCellMar>
        <w:top w:w="0.0" w:type="dxa"/>
        <w:left w:w="115.0" w:type="dxa"/>
        <w:bottom w:w="0.0" w:type="dxa"/>
        <w:right w:w="115.0" w:type="dxa"/>
      </w:tblCellMar>
    </w:tblPr>
  </w:style>
  <w:style w:type="table" w:styleId="Table14">
    <w:basedOn w:val="TableNormal"/>
    <w:tblPr>
      <w:tblStyleRowBandSize w:val="1"/>
      <w:tblStyleColBandSize w:val="1"/>
      <w:tblCellMar>
        <w:top w:w="0.0" w:type="dxa"/>
        <w:left w:w="115.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tblPr>
      <w:tblStyleRowBandSize w:val="1"/>
      <w:tblStyleColBandSize w:val="1"/>
      <w:tblCellMar>
        <w:top w:w="0.0" w:type="dxa"/>
        <w:left w:w="115.0" w:type="dxa"/>
        <w:bottom w:w="0.0" w:type="dxa"/>
        <w:right w:w="115.0" w:type="dxa"/>
      </w:tblCellMar>
    </w:tblPr>
  </w:style>
  <w:style w:type="table" w:styleId="Table17">
    <w:basedOn w:val="TableNormal"/>
    <w:tblPr>
      <w:tblStyleRowBandSize w:val="1"/>
      <w:tblStyleColBandSize w:val="1"/>
      <w:tblCellMar>
        <w:top w:w="0.0" w:type="dxa"/>
        <w:left w:w="115.0" w:type="dxa"/>
        <w:bottom w:w="0.0" w:type="dxa"/>
        <w:right w:w="115.0" w:type="dxa"/>
      </w:tblCellMar>
    </w:tblPr>
  </w:style>
  <w:style w:type="table" w:styleId="Table18">
    <w:basedOn w:val="TableNormal"/>
    <w:tblPr>
      <w:tblStyleRowBandSize w:val="1"/>
      <w:tblStyleColBandSize w:val="1"/>
      <w:tblCellMar>
        <w:top w:w="0.0" w:type="dxa"/>
        <w:left w:w="115.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1">
    <w:basedOn w:val="TableNormal"/>
    <w:tblPr>
      <w:tblStyleRowBandSize w:val="1"/>
      <w:tblStyleColBandSize w:val="1"/>
      <w:tblCellMar>
        <w:top w:w="0.0" w:type="dxa"/>
        <w:left w:w="115.0" w:type="dxa"/>
        <w:bottom w:w="0.0" w:type="dxa"/>
        <w:right w:w="115.0" w:type="dxa"/>
      </w:tblCellMar>
    </w:tblPr>
  </w:style>
  <w:style w:type="table" w:styleId="Table22">
    <w:basedOn w:val="TableNormal"/>
    <w:pPr>
      <w:spacing w:after="0" w:line="240" w:lineRule="auto"/>
      <w:ind w:left="0"/>
      <w:jc w:val="left"/>
    </w:pPr>
    <w:rPr>
      <w:rFonts w:ascii="Cambria" w:cs="Cambria" w:eastAsia="Cambria" w:hAnsi="Cambria"/>
      <w:sz w:val="22"/>
      <w:szCs w:val="22"/>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1.xml"/><Relationship Id="rId10" Type="http://schemas.openxmlformats.org/officeDocument/2006/relationships/footer" Target="footer2.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2.xml"/><Relationship Id="rId8" Type="http://schemas.openxmlformats.org/officeDocument/2006/relationships/header" Target="header3.xml"/></Relationships>
</file>

<file path=word/_rels/fontTable.xml.rels><?xml version="1.0" encoding="UTF-8" standalone="yes"?><Relationships xmlns="http://schemas.openxmlformats.org/package/2006/relationships"><Relationship Id="rId1" Type="http://schemas.openxmlformats.org/officeDocument/2006/relationships/font" Target="fonts/MontserratMedium-regular.ttf"/><Relationship Id="rId2" Type="http://schemas.openxmlformats.org/officeDocument/2006/relationships/font" Target="fonts/MontserratMedium-bold.ttf"/><Relationship Id="rId3" Type="http://schemas.openxmlformats.org/officeDocument/2006/relationships/font" Target="fonts/MontserratMedium-italic.ttf"/><Relationship Id="rId4" Type="http://schemas.openxmlformats.org/officeDocument/2006/relationships/font" Target="fonts/MontserratMedium-boldItalic.ttf"/><Relationship Id="rId5" Type="http://schemas.openxmlformats.org/officeDocument/2006/relationships/font" Target="fonts/Tahoma-regular.ttf"/><Relationship Id="rId6" Type="http://schemas.openxmlformats.org/officeDocument/2006/relationships/font" Target="fonts/Tahoma-bol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304wR796IEUHdL+eMqOoVRUCWWw==">CgMxLjAaHQoBMBIYChYIB0ISEhBBcmlhbCBVbmljb2RlIE1TGh0KATESGAoWCAdCEhIQQXJpYWwgVW5pY29kZSBNUzIIaC5namRneHMyCWguMzBqMHpsbDgAciExNGg0SFd6bW5GNkJteE5SNll1N1FrdW5UQllrYVN4cnY=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2025-01-15T17:04:00Z</dcterms:created>
  <dc:creator>Jorge Armando</dc:creator>
</cp:coreProperties>
</file>